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19318A"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9318A"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221FC3" w:rsidRDefault="00221FC3" w:rsidP="00221FC3">
      <w:pPr>
        <w:jc w:val="center"/>
        <w:rPr>
          <w:b/>
          <w:sz w:val="28"/>
          <w:szCs w:val="28"/>
        </w:rPr>
      </w:pPr>
      <w:r>
        <w:rPr>
          <w:b/>
          <w:sz w:val="28"/>
          <w:szCs w:val="28"/>
        </w:rPr>
        <w:t>Supplementary Examination – June – 2017</w:t>
      </w:r>
    </w:p>
    <w:tbl>
      <w:tblPr>
        <w:tblW w:w="10548" w:type="dxa"/>
        <w:tblBorders>
          <w:bottom w:val="single" w:sz="4" w:space="0" w:color="auto"/>
        </w:tblBorders>
        <w:tblLook w:val="01E0"/>
      </w:tblPr>
      <w:tblGrid>
        <w:gridCol w:w="1616"/>
        <w:gridCol w:w="5863"/>
        <w:gridCol w:w="1800"/>
        <w:gridCol w:w="1269"/>
      </w:tblGrid>
      <w:tr w:rsidR="005527A4" w:rsidRPr="00AA3F2E" w:rsidTr="003467AF">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3467AF">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44838" w:rsidP="00C16859">
            <w:pPr>
              <w:pStyle w:val="Title"/>
              <w:jc w:val="left"/>
              <w:rPr>
                <w:b/>
              </w:rPr>
            </w:pPr>
            <w:r>
              <w:rPr>
                <w:b/>
              </w:rPr>
              <w:t>14 ME2054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3467AF">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3467AF" w:rsidP="00875196">
            <w:pPr>
              <w:pStyle w:val="Title"/>
              <w:jc w:val="left"/>
              <w:rPr>
                <w:b/>
              </w:rPr>
            </w:pPr>
            <w:r>
              <w:rPr>
                <w:b/>
                <w:szCs w:val="24"/>
              </w:rPr>
              <w:t>PRINCIPLES OF RESOURCES AND QUALITY MANAGEMENT</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C16859">
            <w:pPr>
              <w:jc w:val="center"/>
            </w:pPr>
            <w:r w:rsidRPr="00875196">
              <w:t>Q. No.</w:t>
            </w:r>
          </w:p>
        </w:tc>
        <w:tc>
          <w:tcPr>
            <w:tcW w:w="709" w:type="dxa"/>
            <w:shd w:val="clear" w:color="auto" w:fill="auto"/>
          </w:tcPr>
          <w:p w:rsidR="005D0F4A" w:rsidRPr="00875196" w:rsidRDefault="005D0F4A" w:rsidP="00C16859">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C16859">
            <w:pPr>
              <w:jc w:val="center"/>
            </w:pPr>
            <w:r w:rsidRPr="00EF5853">
              <w:t>1.</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7804A6" w:rsidP="00C16859">
            <w:pPr>
              <w:jc w:val="both"/>
            </w:pPr>
            <w:r>
              <w:t xml:space="preserve">List things </w:t>
            </w:r>
            <w:r w:rsidR="00620D01">
              <w:t xml:space="preserve">that </w:t>
            </w:r>
            <w:r>
              <w:t>to be maximized in an industry</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1</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9D1C72" w:rsidP="00C16859">
            <w:pPr>
              <w:jc w:val="both"/>
            </w:pPr>
            <w:r>
              <w:t>Define objective function and constrain in LPP</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1</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9D1C72" w:rsidP="00C16859">
            <w:pPr>
              <w:jc w:val="both"/>
            </w:pPr>
            <w:r>
              <w:t>How to introduce artificial variable in linear programming</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2</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8072DD" w:rsidP="00C16859">
            <w:pPr>
              <w:jc w:val="both"/>
            </w:pPr>
            <w:r>
              <w:t>L</w:t>
            </w:r>
            <w:r w:rsidR="009D1C72">
              <w:t xml:space="preserve">ist any two </w:t>
            </w:r>
            <w:proofErr w:type="spellStart"/>
            <w:r w:rsidR="009D1C72">
              <w:t>applicaton</w:t>
            </w:r>
            <w:proofErr w:type="spellEnd"/>
            <w:r w:rsidR="009D1C72">
              <w:t xml:space="preserve"> of linear programming</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2</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034705" w:rsidRPr="007C4712" w:rsidRDefault="00034705" w:rsidP="00C16859">
            <w:pPr>
              <w:spacing w:line="268" w:lineRule="auto"/>
              <w:jc w:val="both"/>
              <w:rPr>
                <w:b/>
                <w:sz w:val="22"/>
                <w:szCs w:val="22"/>
              </w:rPr>
            </w:pPr>
            <w:r w:rsidRPr="00034705">
              <w:rPr>
                <w:sz w:val="22"/>
                <w:szCs w:val="22"/>
              </w:rPr>
              <w:t xml:space="preserve">Solve the following Linear Programming problem by </w:t>
            </w:r>
            <w:r w:rsidRPr="007C4712">
              <w:rPr>
                <w:b/>
                <w:sz w:val="22"/>
                <w:szCs w:val="22"/>
              </w:rPr>
              <w:t>simplex method</w:t>
            </w:r>
            <w:r w:rsidR="00C16859">
              <w:rPr>
                <w:b/>
                <w:sz w:val="22"/>
                <w:szCs w:val="22"/>
              </w:rPr>
              <w:t>.</w:t>
            </w:r>
            <w:r w:rsidRPr="007C4712">
              <w:rPr>
                <w:b/>
                <w:sz w:val="22"/>
                <w:szCs w:val="22"/>
              </w:rPr>
              <w:t xml:space="preserve"> </w:t>
            </w:r>
          </w:p>
          <w:p w:rsidR="00034705" w:rsidRPr="00034705" w:rsidRDefault="00034705" w:rsidP="00C16859">
            <w:pPr>
              <w:spacing w:line="268" w:lineRule="auto"/>
              <w:jc w:val="both"/>
              <w:rPr>
                <w:sz w:val="22"/>
                <w:szCs w:val="22"/>
              </w:rPr>
            </w:pPr>
            <w:r w:rsidRPr="00034705">
              <w:rPr>
                <w:sz w:val="22"/>
                <w:szCs w:val="22"/>
              </w:rPr>
              <w:t xml:space="preserve">                         </w:t>
            </w:r>
            <w:proofErr w:type="spellStart"/>
            <w:r w:rsidRPr="00034705">
              <w:rPr>
                <w:sz w:val="22"/>
                <w:szCs w:val="22"/>
              </w:rPr>
              <w:t>Maximise</w:t>
            </w:r>
            <w:proofErr w:type="spellEnd"/>
            <w:r w:rsidRPr="00034705">
              <w:rPr>
                <w:sz w:val="22"/>
                <w:szCs w:val="22"/>
              </w:rPr>
              <w:t xml:space="preserve"> Z=X </w:t>
            </w:r>
            <w:r w:rsidRPr="00034705">
              <w:rPr>
                <w:sz w:val="22"/>
                <w:szCs w:val="22"/>
                <w:vertAlign w:val="subscript"/>
              </w:rPr>
              <w:t>1</w:t>
            </w:r>
            <w:r w:rsidRPr="00034705">
              <w:rPr>
                <w:sz w:val="22"/>
                <w:szCs w:val="22"/>
              </w:rPr>
              <w:t xml:space="preserve"> –X</w:t>
            </w:r>
            <w:r w:rsidRPr="00034705">
              <w:rPr>
                <w:sz w:val="22"/>
                <w:szCs w:val="22"/>
                <w:vertAlign w:val="subscript"/>
              </w:rPr>
              <w:t>2</w:t>
            </w:r>
            <w:r w:rsidRPr="00034705">
              <w:rPr>
                <w:sz w:val="22"/>
                <w:szCs w:val="22"/>
              </w:rPr>
              <w:t>+3X</w:t>
            </w:r>
            <w:r w:rsidRPr="00034705">
              <w:rPr>
                <w:sz w:val="22"/>
                <w:szCs w:val="22"/>
                <w:vertAlign w:val="subscript"/>
              </w:rPr>
              <w:t>3</w:t>
            </w:r>
          </w:p>
          <w:p w:rsidR="00034705" w:rsidRPr="00034705" w:rsidRDefault="00034705" w:rsidP="00C16859">
            <w:pPr>
              <w:spacing w:line="268" w:lineRule="auto"/>
              <w:jc w:val="both"/>
              <w:rPr>
                <w:sz w:val="22"/>
                <w:szCs w:val="22"/>
              </w:rPr>
            </w:pPr>
            <w:r w:rsidRPr="00034705">
              <w:rPr>
                <w:sz w:val="22"/>
                <w:szCs w:val="22"/>
              </w:rPr>
              <w:t xml:space="preserve">   Subjected to</w:t>
            </w:r>
          </w:p>
          <w:p w:rsidR="00034705" w:rsidRPr="00034705" w:rsidRDefault="00034705" w:rsidP="00C16859">
            <w:pPr>
              <w:spacing w:line="268" w:lineRule="auto"/>
              <w:jc w:val="both"/>
              <w:rPr>
                <w:sz w:val="22"/>
                <w:szCs w:val="22"/>
              </w:rPr>
            </w:pPr>
            <w:r w:rsidRPr="00034705">
              <w:rPr>
                <w:sz w:val="22"/>
                <w:szCs w:val="22"/>
              </w:rPr>
              <w:t xml:space="preserve">                           2X</w:t>
            </w:r>
            <w:r w:rsidRPr="00034705">
              <w:rPr>
                <w:sz w:val="22"/>
                <w:szCs w:val="22"/>
                <w:vertAlign w:val="subscript"/>
              </w:rPr>
              <w:t>1</w:t>
            </w:r>
            <w:r w:rsidRPr="00034705">
              <w:t>+</w:t>
            </w:r>
            <w:r w:rsidRPr="00034705">
              <w:rPr>
                <w:sz w:val="22"/>
                <w:szCs w:val="22"/>
              </w:rPr>
              <w:t>X</w:t>
            </w:r>
            <w:r w:rsidRPr="00034705">
              <w:rPr>
                <w:sz w:val="22"/>
                <w:szCs w:val="22"/>
                <w:vertAlign w:val="subscript"/>
              </w:rPr>
              <w:t>2</w:t>
            </w:r>
            <w:r w:rsidRPr="00034705">
              <w:rPr>
                <w:sz w:val="22"/>
                <w:szCs w:val="22"/>
              </w:rPr>
              <w:t>+X</w:t>
            </w:r>
            <w:r w:rsidRPr="00034705">
              <w:rPr>
                <w:sz w:val="22"/>
                <w:szCs w:val="22"/>
                <w:vertAlign w:val="subscript"/>
              </w:rPr>
              <w:t>3</w:t>
            </w:r>
            <w:r w:rsidRPr="00034705">
              <w:rPr>
                <w:sz w:val="22"/>
                <w:szCs w:val="22"/>
              </w:rPr>
              <w:t>≤ 10</w:t>
            </w:r>
          </w:p>
          <w:p w:rsidR="00034705" w:rsidRPr="00034705" w:rsidRDefault="00034705" w:rsidP="00C16859">
            <w:pPr>
              <w:spacing w:line="268" w:lineRule="auto"/>
              <w:jc w:val="both"/>
              <w:rPr>
                <w:sz w:val="22"/>
                <w:szCs w:val="22"/>
              </w:rPr>
            </w:pPr>
            <w:r w:rsidRPr="00034705">
              <w:rPr>
                <w:sz w:val="22"/>
                <w:szCs w:val="22"/>
              </w:rPr>
              <w:t xml:space="preserve">                           2X</w:t>
            </w:r>
            <w:r w:rsidRPr="00034705">
              <w:rPr>
                <w:sz w:val="22"/>
                <w:szCs w:val="22"/>
                <w:vertAlign w:val="subscript"/>
              </w:rPr>
              <w:t>1</w:t>
            </w:r>
            <w:r w:rsidRPr="00034705">
              <w:rPr>
                <w:sz w:val="40"/>
                <w:szCs w:val="40"/>
              </w:rPr>
              <w:t>-</w:t>
            </w:r>
            <w:r w:rsidRPr="00034705">
              <w:rPr>
                <w:sz w:val="22"/>
                <w:szCs w:val="22"/>
              </w:rPr>
              <w:t xml:space="preserve"> X</w:t>
            </w:r>
            <w:r w:rsidRPr="00034705">
              <w:rPr>
                <w:sz w:val="22"/>
                <w:szCs w:val="22"/>
                <w:vertAlign w:val="subscript"/>
              </w:rPr>
              <w:t>3</w:t>
            </w:r>
            <w:r w:rsidRPr="00034705">
              <w:rPr>
                <w:sz w:val="22"/>
                <w:szCs w:val="22"/>
              </w:rPr>
              <w:t xml:space="preserve">≤ 2 </w:t>
            </w:r>
          </w:p>
          <w:p w:rsidR="00034705" w:rsidRPr="00034705" w:rsidRDefault="00034705" w:rsidP="00C16859">
            <w:pPr>
              <w:spacing w:line="268" w:lineRule="auto"/>
              <w:jc w:val="both"/>
              <w:rPr>
                <w:sz w:val="22"/>
                <w:szCs w:val="22"/>
              </w:rPr>
            </w:pPr>
            <w:r w:rsidRPr="00034705">
              <w:rPr>
                <w:sz w:val="22"/>
                <w:szCs w:val="22"/>
              </w:rPr>
              <w:t xml:space="preserve">                           </w:t>
            </w:r>
            <w:r w:rsidRPr="00034705">
              <w:rPr>
                <w:sz w:val="40"/>
                <w:szCs w:val="40"/>
              </w:rPr>
              <w:t>-</w:t>
            </w:r>
            <w:r w:rsidRPr="00034705">
              <w:rPr>
                <w:sz w:val="22"/>
                <w:szCs w:val="22"/>
              </w:rPr>
              <w:t>2X</w:t>
            </w:r>
            <w:r w:rsidRPr="00034705">
              <w:rPr>
                <w:sz w:val="22"/>
                <w:szCs w:val="22"/>
                <w:vertAlign w:val="subscript"/>
              </w:rPr>
              <w:t>1</w:t>
            </w:r>
            <w:r w:rsidRPr="00034705">
              <w:rPr>
                <w:sz w:val="40"/>
                <w:szCs w:val="40"/>
                <w:vertAlign w:val="subscript"/>
              </w:rPr>
              <w:t>+</w:t>
            </w:r>
            <w:r w:rsidRPr="00034705">
              <w:rPr>
                <w:sz w:val="22"/>
                <w:szCs w:val="22"/>
              </w:rPr>
              <w:t>2X</w:t>
            </w:r>
            <w:r w:rsidRPr="00034705">
              <w:rPr>
                <w:sz w:val="22"/>
                <w:szCs w:val="22"/>
                <w:vertAlign w:val="subscript"/>
              </w:rPr>
              <w:t>2</w:t>
            </w:r>
            <w:r w:rsidRPr="00034705">
              <w:rPr>
                <w:sz w:val="40"/>
                <w:szCs w:val="40"/>
              </w:rPr>
              <w:t>-</w:t>
            </w:r>
            <w:r w:rsidRPr="00034705">
              <w:rPr>
                <w:sz w:val="22"/>
                <w:szCs w:val="22"/>
              </w:rPr>
              <w:t xml:space="preserve"> 3X</w:t>
            </w:r>
            <w:r w:rsidRPr="00034705">
              <w:rPr>
                <w:sz w:val="22"/>
                <w:szCs w:val="22"/>
                <w:vertAlign w:val="subscript"/>
              </w:rPr>
              <w:t>3</w:t>
            </w:r>
            <w:r w:rsidRPr="00034705">
              <w:rPr>
                <w:sz w:val="22"/>
                <w:szCs w:val="22"/>
              </w:rPr>
              <w:t xml:space="preserve"> ≤    0</w:t>
            </w:r>
          </w:p>
          <w:p w:rsidR="00034705" w:rsidRPr="00034705" w:rsidRDefault="00034705" w:rsidP="00C16859">
            <w:pPr>
              <w:spacing w:line="268" w:lineRule="auto"/>
              <w:jc w:val="both"/>
              <w:rPr>
                <w:sz w:val="22"/>
                <w:szCs w:val="22"/>
              </w:rPr>
            </w:pPr>
            <w:r w:rsidRPr="00034705">
              <w:rPr>
                <w:sz w:val="22"/>
                <w:szCs w:val="22"/>
              </w:rPr>
              <w:t xml:space="preserve">                        X</w:t>
            </w:r>
            <w:r w:rsidRPr="00034705">
              <w:rPr>
                <w:sz w:val="22"/>
                <w:szCs w:val="22"/>
                <w:vertAlign w:val="subscript"/>
              </w:rPr>
              <w:t>1</w:t>
            </w:r>
            <w:r w:rsidRPr="00034705">
              <w:rPr>
                <w:sz w:val="22"/>
                <w:szCs w:val="22"/>
              </w:rPr>
              <w:t>,X</w:t>
            </w:r>
            <w:r w:rsidRPr="00034705">
              <w:rPr>
                <w:sz w:val="22"/>
                <w:szCs w:val="22"/>
                <w:vertAlign w:val="subscript"/>
              </w:rPr>
              <w:t>2</w:t>
            </w:r>
            <w:r w:rsidRPr="00034705">
              <w:rPr>
                <w:sz w:val="22"/>
                <w:szCs w:val="22"/>
              </w:rPr>
              <w:t xml:space="preserve"> and X</w:t>
            </w:r>
            <w:r w:rsidRPr="00034705">
              <w:rPr>
                <w:sz w:val="22"/>
                <w:szCs w:val="22"/>
                <w:vertAlign w:val="subscript"/>
              </w:rPr>
              <w:t>3</w:t>
            </w:r>
            <w:r w:rsidRPr="00034705">
              <w:rPr>
                <w:sz w:val="22"/>
                <w:szCs w:val="22"/>
              </w:rPr>
              <w:t xml:space="preserve">  ≥ 0</w:t>
            </w:r>
          </w:p>
          <w:p w:rsidR="005D0F4A" w:rsidRPr="00EF5853" w:rsidRDefault="005D0F4A" w:rsidP="00C16859">
            <w:pPr>
              <w:jc w:val="both"/>
            </w:pP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C16859">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C16859">
            <w:pPr>
              <w:jc w:val="center"/>
            </w:pPr>
            <w:r w:rsidRPr="00EF5853">
              <w:t>2.</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8072DD" w:rsidP="00C16859">
            <w:pPr>
              <w:jc w:val="both"/>
            </w:pPr>
            <w:r>
              <w:t>Name the three methods to arrive initial solution for transportation problem</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1</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8072DD" w:rsidP="00C16859">
            <w:pPr>
              <w:jc w:val="both"/>
            </w:pPr>
            <w:r>
              <w:t xml:space="preserve">How to balance a </w:t>
            </w:r>
            <w:proofErr w:type="gramStart"/>
            <w:r>
              <w:t>transportat</w:t>
            </w:r>
            <w:r w:rsidR="00392A58">
              <w:t>i</w:t>
            </w:r>
            <w:r>
              <w:t>o</w:t>
            </w:r>
            <w:r w:rsidR="00392A58">
              <w:t xml:space="preserve">n </w:t>
            </w:r>
            <w:r>
              <w:t xml:space="preserve"> table</w:t>
            </w:r>
            <w:proofErr w:type="gramEnd"/>
            <w:r w:rsidR="00E80191">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1</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8072DD" w:rsidP="00C16859">
            <w:pPr>
              <w:jc w:val="both"/>
            </w:pPr>
            <w:r>
              <w:t xml:space="preserve">What is </w:t>
            </w:r>
            <w:r w:rsidR="00E14901">
              <w:t>the application of transportation problem</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2</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560FFA" w:rsidP="00C16859">
            <w:pPr>
              <w:jc w:val="both"/>
            </w:pPr>
            <w:r>
              <w:t>How to resolve degeneracy in transportation problem</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2</w:t>
            </w:r>
          </w:p>
        </w:tc>
      </w:tr>
      <w:tr w:rsidR="005D0F4A" w:rsidRPr="00EF5853" w:rsidTr="00670A67">
        <w:trPr>
          <w:trHeight w:val="42"/>
        </w:trPr>
        <w:tc>
          <w:tcPr>
            <w:tcW w:w="709" w:type="dxa"/>
            <w:vMerge/>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034705" w:rsidRPr="00590BF4" w:rsidRDefault="00034705" w:rsidP="00C16859">
            <w:pPr>
              <w:jc w:val="both"/>
              <w:rPr>
                <w:b/>
              </w:rPr>
            </w:pPr>
            <w:r w:rsidRPr="00590BF4">
              <w:t>A food manufacturing company has two plants T1 and T2 .Three fruit cultivators are willing to supply fruits in the following quantities. Cultivator C1 is willing to supply 190 Quintals at Rs 100/Quintal, Cultivator C2 is willing to supply 290 Quintals at Rs 90/Quintal, Cultivator C3 is willing to supply 390 Quintals at Rs 80/Quintal. Cost of transportation from</w:t>
            </w:r>
          </w:p>
          <w:p w:rsidR="00034705" w:rsidRDefault="00034705" w:rsidP="00C16859">
            <w:pPr>
              <w:jc w:val="both"/>
            </w:pPr>
            <w:r w:rsidRPr="00590BF4">
              <w:t>Cultivator to plants is given below</w:t>
            </w:r>
            <w:r>
              <w:t xml:space="preserve">                                   </w:t>
            </w:r>
          </w:p>
          <w:tbl>
            <w:tblPr>
              <w:tblStyle w:val="TableGrid"/>
              <w:tblpPr w:leftFromText="180" w:rightFromText="180" w:vertAnchor="text" w:horzAnchor="margin" w:tblpXSpec="center" w:tblpY="331"/>
              <w:tblW w:w="0" w:type="auto"/>
              <w:tblLayout w:type="fixed"/>
              <w:tblLook w:val="04A0"/>
            </w:tblPr>
            <w:tblGrid>
              <w:gridCol w:w="1692"/>
              <w:gridCol w:w="1692"/>
              <w:gridCol w:w="1548"/>
            </w:tblGrid>
            <w:tr w:rsidR="00034705" w:rsidTr="00B020E9">
              <w:tc>
                <w:tcPr>
                  <w:tcW w:w="1692" w:type="dxa"/>
                </w:tcPr>
                <w:p w:rsidR="00034705" w:rsidRDefault="00034705" w:rsidP="00C16859">
                  <w:pPr>
                    <w:jc w:val="both"/>
                  </w:pPr>
                </w:p>
              </w:tc>
              <w:tc>
                <w:tcPr>
                  <w:tcW w:w="1692" w:type="dxa"/>
                </w:tcPr>
                <w:p w:rsidR="00034705" w:rsidRDefault="00034705" w:rsidP="00C16859">
                  <w:pPr>
                    <w:jc w:val="both"/>
                  </w:pPr>
                  <w:r>
                    <w:t>T1</w:t>
                  </w:r>
                </w:p>
              </w:tc>
              <w:tc>
                <w:tcPr>
                  <w:tcW w:w="1548" w:type="dxa"/>
                </w:tcPr>
                <w:p w:rsidR="00034705" w:rsidRDefault="00034705" w:rsidP="00C16859">
                  <w:pPr>
                    <w:jc w:val="both"/>
                  </w:pPr>
                  <w:r>
                    <w:t>T2</w:t>
                  </w:r>
                </w:p>
              </w:tc>
            </w:tr>
            <w:tr w:rsidR="00034705" w:rsidTr="00B020E9">
              <w:tc>
                <w:tcPr>
                  <w:tcW w:w="1692" w:type="dxa"/>
                </w:tcPr>
                <w:p w:rsidR="00034705" w:rsidRDefault="00034705" w:rsidP="00C16859">
                  <w:pPr>
                    <w:jc w:val="both"/>
                  </w:pPr>
                  <w:r>
                    <w:t>C1</w:t>
                  </w:r>
                </w:p>
              </w:tc>
              <w:tc>
                <w:tcPr>
                  <w:tcW w:w="1692" w:type="dxa"/>
                </w:tcPr>
                <w:p w:rsidR="00034705" w:rsidRDefault="00034705" w:rsidP="00C16859">
                  <w:pPr>
                    <w:jc w:val="both"/>
                  </w:pPr>
                  <w:r>
                    <w:t>20</w:t>
                  </w:r>
                </w:p>
              </w:tc>
              <w:tc>
                <w:tcPr>
                  <w:tcW w:w="1548" w:type="dxa"/>
                </w:tcPr>
                <w:p w:rsidR="00034705" w:rsidRDefault="00034705" w:rsidP="00C16859">
                  <w:pPr>
                    <w:jc w:val="both"/>
                  </w:pPr>
                  <w:r>
                    <w:t>26</w:t>
                  </w:r>
                </w:p>
              </w:tc>
            </w:tr>
            <w:tr w:rsidR="00034705" w:rsidTr="00B020E9">
              <w:tc>
                <w:tcPr>
                  <w:tcW w:w="1692" w:type="dxa"/>
                </w:tcPr>
                <w:p w:rsidR="00034705" w:rsidRDefault="00034705" w:rsidP="00C16859">
                  <w:pPr>
                    <w:jc w:val="both"/>
                  </w:pPr>
                  <w:r>
                    <w:t>C2</w:t>
                  </w:r>
                </w:p>
              </w:tc>
              <w:tc>
                <w:tcPr>
                  <w:tcW w:w="1692" w:type="dxa"/>
                </w:tcPr>
                <w:p w:rsidR="00034705" w:rsidRDefault="00034705" w:rsidP="00C16859">
                  <w:pPr>
                    <w:jc w:val="both"/>
                  </w:pPr>
                  <w:r>
                    <w:t>9</w:t>
                  </w:r>
                </w:p>
              </w:tc>
              <w:tc>
                <w:tcPr>
                  <w:tcW w:w="1548" w:type="dxa"/>
                </w:tcPr>
                <w:p w:rsidR="00034705" w:rsidRDefault="00034705" w:rsidP="00C16859">
                  <w:pPr>
                    <w:jc w:val="both"/>
                  </w:pPr>
                  <w:r>
                    <w:t>16</w:t>
                  </w:r>
                </w:p>
              </w:tc>
            </w:tr>
            <w:tr w:rsidR="00034705" w:rsidTr="00B020E9">
              <w:tc>
                <w:tcPr>
                  <w:tcW w:w="1692" w:type="dxa"/>
                </w:tcPr>
                <w:p w:rsidR="00034705" w:rsidRDefault="00034705" w:rsidP="00C16859">
                  <w:pPr>
                    <w:jc w:val="both"/>
                  </w:pPr>
                  <w:r>
                    <w:t>C3</w:t>
                  </w:r>
                </w:p>
              </w:tc>
              <w:tc>
                <w:tcPr>
                  <w:tcW w:w="1692" w:type="dxa"/>
                </w:tcPr>
                <w:p w:rsidR="00034705" w:rsidRDefault="00034705" w:rsidP="00C16859">
                  <w:pPr>
                    <w:jc w:val="both"/>
                  </w:pPr>
                  <w:r>
                    <w:t>49</w:t>
                  </w:r>
                </w:p>
              </w:tc>
              <w:tc>
                <w:tcPr>
                  <w:tcW w:w="1548" w:type="dxa"/>
                </w:tcPr>
                <w:p w:rsidR="00034705" w:rsidRDefault="00034705" w:rsidP="00C16859">
                  <w:pPr>
                    <w:jc w:val="both"/>
                  </w:pPr>
                  <w:r>
                    <w:t>31</w:t>
                  </w:r>
                </w:p>
              </w:tc>
            </w:tr>
          </w:tbl>
          <w:p w:rsidR="00034705" w:rsidRDefault="00034705" w:rsidP="00C16859">
            <w:pPr>
              <w:jc w:val="both"/>
            </w:pPr>
            <w:r>
              <w:t xml:space="preserve"> </w:t>
            </w:r>
          </w:p>
          <w:p w:rsidR="00034705" w:rsidRDefault="00034705" w:rsidP="00C16859">
            <w:pPr>
              <w:jc w:val="both"/>
            </w:pPr>
          </w:p>
          <w:p w:rsidR="00034705" w:rsidRDefault="00034705" w:rsidP="00C16859">
            <w:pPr>
              <w:jc w:val="both"/>
            </w:pPr>
          </w:p>
          <w:p w:rsidR="00C16859" w:rsidRDefault="00C16859" w:rsidP="00C16859">
            <w:pPr>
              <w:jc w:val="both"/>
            </w:pPr>
          </w:p>
          <w:p w:rsidR="00C16859" w:rsidRDefault="00C16859" w:rsidP="00C16859">
            <w:pPr>
              <w:jc w:val="both"/>
            </w:pPr>
          </w:p>
          <w:p w:rsidR="00C16859" w:rsidRDefault="00C16859" w:rsidP="00C16859">
            <w:pPr>
              <w:jc w:val="both"/>
            </w:pPr>
          </w:p>
          <w:p w:rsidR="00034705" w:rsidRPr="00590BF4" w:rsidRDefault="00034705" w:rsidP="00C16859">
            <w:pPr>
              <w:jc w:val="both"/>
              <w:rPr>
                <w:b/>
              </w:rPr>
            </w:pPr>
            <w:r w:rsidRPr="00590BF4">
              <w:t xml:space="preserve">Plant capacities and </w:t>
            </w:r>
            <w:proofErr w:type="spellStart"/>
            <w:r w:rsidRPr="00590BF4">
              <w:t>labour</w:t>
            </w:r>
            <w:proofErr w:type="spellEnd"/>
            <w:r w:rsidRPr="00590BF4">
              <w:t xml:space="preserve"> costs are shown in the following table</w:t>
            </w:r>
          </w:p>
          <w:tbl>
            <w:tblPr>
              <w:tblStyle w:val="TableGrid"/>
              <w:tblW w:w="0" w:type="auto"/>
              <w:tblInd w:w="847" w:type="dxa"/>
              <w:tblLayout w:type="fixed"/>
              <w:tblLook w:val="04A0"/>
            </w:tblPr>
            <w:tblGrid>
              <w:gridCol w:w="1890"/>
              <w:gridCol w:w="1440"/>
              <w:gridCol w:w="1710"/>
            </w:tblGrid>
            <w:tr w:rsidR="00034705" w:rsidTr="00C16859">
              <w:tc>
                <w:tcPr>
                  <w:tcW w:w="1890" w:type="dxa"/>
                </w:tcPr>
                <w:p w:rsidR="00034705" w:rsidRDefault="00034705" w:rsidP="00C16859">
                  <w:pPr>
                    <w:jc w:val="both"/>
                  </w:pPr>
                  <w:r>
                    <w:t>Details</w:t>
                  </w:r>
                </w:p>
              </w:tc>
              <w:tc>
                <w:tcPr>
                  <w:tcW w:w="1440" w:type="dxa"/>
                </w:tcPr>
                <w:p w:rsidR="00034705" w:rsidRDefault="00034705" w:rsidP="00C16859">
                  <w:pPr>
                    <w:jc w:val="both"/>
                  </w:pPr>
                  <w:r>
                    <w:t>Plant T1</w:t>
                  </w:r>
                </w:p>
              </w:tc>
              <w:tc>
                <w:tcPr>
                  <w:tcW w:w="1710" w:type="dxa"/>
                </w:tcPr>
                <w:p w:rsidR="00034705" w:rsidRDefault="00034705" w:rsidP="00C16859">
                  <w:pPr>
                    <w:jc w:val="both"/>
                  </w:pPr>
                  <w:r>
                    <w:t>Plant T2</w:t>
                  </w:r>
                </w:p>
              </w:tc>
            </w:tr>
            <w:tr w:rsidR="00034705" w:rsidTr="00C16859">
              <w:tc>
                <w:tcPr>
                  <w:tcW w:w="1890" w:type="dxa"/>
                </w:tcPr>
                <w:p w:rsidR="00034705" w:rsidRDefault="00034705" w:rsidP="00C16859">
                  <w:pPr>
                    <w:jc w:val="both"/>
                  </w:pPr>
                  <w:r>
                    <w:t>Capacity in Quintal</w:t>
                  </w:r>
                </w:p>
              </w:tc>
              <w:tc>
                <w:tcPr>
                  <w:tcW w:w="1440" w:type="dxa"/>
                </w:tcPr>
                <w:p w:rsidR="00034705" w:rsidRDefault="00034705" w:rsidP="00C16859">
                  <w:pPr>
                    <w:jc w:val="both"/>
                  </w:pPr>
                  <w:r>
                    <w:t>440</w:t>
                  </w:r>
                </w:p>
              </w:tc>
              <w:tc>
                <w:tcPr>
                  <w:tcW w:w="1710" w:type="dxa"/>
                </w:tcPr>
                <w:p w:rsidR="00034705" w:rsidRDefault="00034705" w:rsidP="00C16859">
                  <w:pPr>
                    <w:jc w:val="both"/>
                  </w:pPr>
                  <w:r>
                    <w:t>360</w:t>
                  </w:r>
                </w:p>
              </w:tc>
            </w:tr>
            <w:tr w:rsidR="00034705" w:rsidTr="00C16859">
              <w:trPr>
                <w:trHeight w:val="726"/>
              </w:trPr>
              <w:tc>
                <w:tcPr>
                  <w:tcW w:w="1890" w:type="dxa"/>
                </w:tcPr>
                <w:p w:rsidR="00034705" w:rsidRDefault="00034705" w:rsidP="00C16859">
                  <w:pPr>
                    <w:jc w:val="both"/>
                  </w:pPr>
                  <w:proofErr w:type="spellStart"/>
                  <w:r>
                    <w:t>Labour</w:t>
                  </w:r>
                  <w:proofErr w:type="spellEnd"/>
                  <w:r>
                    <w:t xml:space="preserve"> cost in Rs/ Quintal</w:t>
                  </w:r>
                </w:p>
              </w:tc>
              <w:tc>
                <w:tcPr>
                  <w:tcW w:w="1440" w:type="dxa"/>
                </w:tcPr>
                <w:p w:rsidR="00034705" w:rsidRDefault="00034705" w:rsidP="00C16859">
                  <w:pPr>
                    <w:jc w:val="both"/>
                  </w:pPr>
                  <w:r>
                    <w:t>30</w:t>
                  </w:r>
                </w:p>
              </w:tc>
              <w:tc>
                <w:tcPr>
                  <w:tcW w:w="1710" w:type="dxa"/>
                </w:tcPr>
                <w:p w:rsidR="00034705" w:rsidRDefault="00034705" w:rsidP="00C16859">
                  <w:pPr>
                    <w:jc w:val="both"/>
                  </w:pPr>
                  <w:r>
                    <w:t>22</w:t>
                  </w:r>
                </w:p>
              </w:tc>
            </w:tr>
          </w:tbl>
          <w:p w:rsidR="00034705" w:rsidRDefault="00034705" w:rsidP="00C16859">
            <w:pPr>
              <w:jc w:val="both"/>
            </w:pPr>
          </w:p>
          <w:p w:rsidR="00C16859" w:rsidRDefault="00C16859" w:rsidP="00C16859">
            <w:pPr>
              <w:jc w:val="both"/>
            </w:pPr>
          </w:p>
          <w:p w:rsidR="00034705" w:rsidRPr="00EF5853" w:rsidRDefault="00034705" w:rsidP="00C16859">
            <w:pPr>
              <w:jc w:val="both"/>
            </w:pPr>
            <w:r w:rsidRPr="00590BF4">
              <w:lastRenderedPageBreak/>
              <w:t xml:space="preserve">The processed fruits are sold at Rs 480/Quintal to the distributors. The objective of the problem is to maximize profit, formulate the problem and find the initial solution by North-West corner </w:t>
            </w:r>
            <w:r>
              <w:t xml:space="preserve">method  </w:t>
            </w:r>
          </w:p>
        </w:tc>
        <w:tc>
          <w:tcPr>
            <w:tcW w:w="1116" w:type="dxa"/>
            <w:shd w:val="clear" w:color="auto" w:fill="auto"/>
          </w:tcPr>
          <w:p w:rsidR="005D0F4A" w:rsidRPr="00875196" w:rsidRDefault="00122E6B" w:rsidP="00C16859">
            <w:pPr>
              <w:jc w:val="center"/>
              <w:rPr>
                <w:sz w:val="22"/>
                <w:szCs w:val="22"/>
              </w:rPr>
            </w:pPr>
            <w:r>
              <w:rPr>
                <w:sz w:val="22"/>
                <w:szCs w:val="22"/>
              </w:rPr>
              <w:lastRenderedPageBreak/>
              <w:t>C</w:t>
            </w:r>
            <w:r w:rsidR="00C16859">
              <w:rPr>
                <w:sz w:val="22"/>
                <w:szCs w:val="22"/>
              </w:rPr>
              <w:t>O</w:t>
            </w:r>
            <w:r>
              <w:rPr>
                <w:sz w:val="22"/>
                <w:szCs w:val="22"/>
              </w:rPr>
              <w:t>1</w:t>
            </w:r>
          </w:p>
        </w:tc>
        <w:tc>
          <w:tcPr>
            <w:tcW w:w="864" w:type="dxa"/>
            <w:shd w:val="clear" w:color="auto" w:fill="auto"/>
          </w:tcPr>
          <w:p w:rsidR="005D0F4A" w:rsidRPr="005814FF" w:rsidRDefault="00544838" w:rsidP="00670A67">
            <w:pPr>
              <w:jc w:val="center"/>
            </w:pPr>
            <w:r>
              <w:t>14</w:t>
            </w:r>
          </w:p>
        </w:tc>
      </w:tr>
      <w:tr w:rsidR="005D0F4A" w:rsidRPr="00EF5853" w:rsidTr="00670A67">
        <w:trPr>
          <w:trHeight w:val="90"/>
        </w:trPr>
        <w:tc>
          <w:tcPr>
            <w:tcW w:w="709" w:type="dxa"/>
            <w:shd w:val="clear" w:color="auto" w:fill="auto"/>
          </w:tcPr>
          <w:p w:rsidR="005D0F4A" w:rsidRPr="00EF5853" w:rsidRDefault="005D0F4A" w:rsidP="00C16859">
            <w:pPr>
              <w:jc w:val="center"/>
            </w:pPr>
            <w:r w:rsidRPr="00EF5853">
              <w:lastRenderedPageBreak/>
              <w:t>3.</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756057" w:rsidP="00670A67">
            <w:r>
              <w:t>Define loop network</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756057" w:rsidP="00670A67">
            <w:r>
              <w:t>Why skip numbering is adopted in network</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66"/>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30511F" w:rsidRDefault="0030511F" w:rsidP="0030511F">
            <w:pPr>
              <w:spacing w:line="271" w:lineRule="auto"/>
            </w:pPr>
            <w:r w:rsidRPr="004F3B64">
              <w:t xml:space="preserve">Draw network </w:t>
            </w:r>
            <w:r>
              <w:t xml:space="preserve">and also find the critical path and duration </w:t>
            </w:r>
            <w:r w:rsidRPr="004F3B64">
              <w:t xml:space="preserve">for the following </w:t>
            </w:r>
            <w:r>
              <w:t>project</w:t>
            </w:r>
          </w:p>
          <w:tbl>
            <w:tblPr>
              <w:tblStyle w:val="TableGrid"/>
              <w:tblW w:w="0" w:type="auto"/>
              <w:tblLayout w:type="fixed"/>
              <w:tblLook w:val="04A0"/>
            </w:tblPr>
            <w:tblGrid>
              <w:gridCol w:w="1188"/>
              <w:gridCol w:w="900"/>
              <w:gridCol w:w="990"/>
              <w:gridCol w:w="1080"/>
              <w:gridCol w:w="900"/>
              <w:gridCol w:w="900"/>
            </w:tblGrid>
            <w:tr w:rsidR="0030511F" w:rsidTr="0030511F">
              <w:tc>
                <w:tcPr>
                  <w:tcW w:w="1188" w:type="dxa"/>
                </w:tcPr>
                <w:p w:rsidR="0030511F" w:rsidRDefault="0030511F" w:rsidP="009A148B">
                  <w:pPr>
                    <w:spacing w:line="271" w:lineRule="auto"/>
                  </w:pPr>
                  <w:r>
                    <w:t>Activities</w:t>
                  </w:r>
                </w:p>
              </w:tc>
              <w:tc>
                <w:tcPr>
                  <w:tcW w:w="900" w:type="dxa"/>
                </w:tcPr>
                <w:p w:rsidR="0030511F" w:rsidRDefault="0030511F" w:rsidP="009A148B">
                  <w:pPr>
                    <w:spacing w:line="271" w:lineRule="auto"/>
                    <w:jc w:val="center"/>
                  </w:pPr>
                  <w:r>
                    <w:t>1-2</w:t>
                  </w:r>
                </w:p>
              </w:tc>
              <w:tc>
                <w:tcPr>
                  <w:tcW w:w="990" w:type="dxa"/>
                </w:tcPr>
                <w:p w:rsidR="0030511F" w:rsidRDefault="0030511F" w:rsidP="009A148B">
                  <w:pPr>
                    <w:spacing w:line="271" w:lineRule="auto"/>
                    <w:jc w:val="center"/>
                  </w:pPr>
                  <w:r>
                    <w:t>1-3</w:t>
                  </w:r>
                </w:p>
              </w:tc>
              <w:tc>
                <w:tcPr>
                  <w:tcW w:w="1080" w:type="dxa"/>
                </w:tcPr>
                <w:p w:rsidR="0030511F" w:rsidRDefault="0030511F" w:rsidP="009A148B">
                  <w:pPr>
                    <w:spacing w:line="271" w:lineRule="auto"/>
                    <w:jc w:val="center"/>
                  </w:pPr>
                  <w:r>
                    <w:t>1-4</w:t>
                  </w:r>
                </w:p>
              </w:tc>
              <w:tc>
                <w:tcPr>
                  <w:tcW w:w="900" w:type="dxa"/>
                </w:tcPr>
                <w:p w:rsidR="0030511F" w:rsidRDefault="0030511F" w:rsidP="009A148B">
                  <w:pPr>
                    <w:spacing w:line="271" w:lineRule="auto"/>
                    <w:jc w:val="center"/>
                  </w:pPr>
                  <w:r>
                    <w:t>2-4</w:t>
                  </w:r>
                </w:p>
              </w:tc>
              <w:tc>
                <w:tcPr>
                  <w:tcW w:w="900" w:type="dxa"/>
                </w:tcPr>
                <w:p w:rsidR="0030511F" w:rsidRDefault="0030511F" w:rsidP="009A148B">
                  <w:pPr>
                    <w:spacing w:line="271" w:lineRule="auto"/>
                    <w:jc w:val="center"/>
                  </w:pPr>
                  <w:r>
                    <w:t>3-4</w:t>
                  </w:r>
                </w:p>
              </w:tc>
            </w:tr>
            <w:tr w:rsidR="0030511F" w:rsidTr="0030511F">
              <w:tc>
                <w:tcPr>
                  <w:tcW w:w="1188" w:type="dxa"/>
                </w:tcPr>
                <w:p w:rsidR="0030511F" w:rsidRDefault="0030511F" w:rsidP="009A148B">
                  <w:pPr>
                    <w:spacing w:line="271" w:lineRule="auto"/>
                  </w:pPr>
                  <w:r>
                    <w:t>Duration</w:t>
                  </w:r>
                </w:p>
                <w:p w:rsidR="0030511F" w:rsidRDefault="0030511F" w:rsidP="009A148B">
                  <w:pPr>
                    <w:spacing w:line="271" w:lineRule="auto"/>
                  </w:pPr>
                  <w:r>
                    <w:t>(Days)</w:t>
                  </w:r>
                </w:p>
              </w:tc>
              <w:tc>
                <w:tcPr>
                  <w:tcW w:w="900" w:type="dxa"/>
                </w:tcPr>
                <w:p w:rsidR="0030511F" w:rsidRDefault="0030511F" w:rsidP="009A148B">
                  <w:pPr>
                    <w:spacing w:line="271" w:lineRule="auto"/>
                    <w:jc w:val="center"/>
                  </w:pPr>
                  <w:r>
                    <w:t>2</w:t>
                  </w:r>
                </w:p>
              </w:tc>
              <w:tc>
                <w:tcPr>
                  <w:tcW w:w="990" w:type="dxa"/>
                </w:tcPr>
                <w:p w:rsidR="0030511F" w:rsidRDefault="0030511F" w:rsidP="009A148B">
                  <w:pPr>
                    <w:spacing w:line="271" w:lineRule="auto"/>
                    <w:jc w:val="center"/>
                  </w:pPr>
                  <w:r>
                    <w:t>4</w:t>
                  </w:r>
                </w:p>
              </w:tc>
              <w:tc>
                <w:tcPr>
                  <w:tcW w:w="1080" w:type="dxa"/>
                </w:tcPr>
                <w:p w:rsidR="0030511F" w:rsidRDefault="0030511F" w:rsidP="009A148B">
                  <w:pPr>
                    <w:spacing w:line="271" w:lineRule="auto"/>
                    <w:jc w:val="center"/>
                  </w:pPr>
                  <w:r>
                    <w:t>4</w:t>
                  </w:r>
                </w:p>
              </w:tc>
              <w:tc>
                <w:tcPr>
                  <w:tcW w:w="900" w:type="dxa"/>
                </w:tcPr>
                <w:p w:rsidR="0030511F" w:rsidRDefault="0030511F" w:rsidP="009A148B">
                  <w:pPr>
                    <w:spacing w:line="271" w:lineRule="auto"/>
                    <w:jc w:val="center"/>
                  </w:pPr>
                  <w:r>
                    <w:t>3</w:t>
                  </w:r>
                </w:p>
              </w:tc>
              <w:tc>
                <w:tcPr>
                  <w:tcW w:w="900" w:type="dxa"/>
                </w:tcPr>
                <w:p w:rsidR="0030511F" w:rsidRDefault="0030511F" w:rsidP="009A148B">
                  <w:pPr>
                    <w:spacing w:line="271" w:lineRule="auto"/>
                    <w:jc w:val="center"/>
                  </w:pPr>
                  <w:r>
                    <w:t>5</w:t>
                  </w:r>
                </w:p>
              </w:tc>
            </w:tr>
          </w:tbl>
          <w:p w:rsidR="005D0F4A" w:rsidRPr="00EF5853" w:rsidRDefault="005D0F4A" w:rsidP="00670A67"/>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6A721B" w:rsidP="00670A67">
            <w:r>
              <w:t>How to calculate</w:t>
            </w:r>
            <w:r w:rsidR="00122E6B">
              <w:t xml:space="preserve"> variance and SD of a project</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034705" w:rsidRPr="00034705" w:rsidRDefault="00034705" w:rsidP="00034705">
            <w:pPr>
              <w:spacing w:line="268" w:lineRule="auto"/>
              <w:rPr>
                <w:sz w:val="22"/>
                <w:szCs w:val="22"/>
              </w:rPr>
            </w:pPr>
            <w:r w:rsidRPr="00304103">
              <w:rPr>
                <w:b/>
                <w:sz w:val="22"/>
                <w:szCs w:val="22"/>
              </w:rPr>
              <w:t xml:space="preserve"> </w:t>
            </w:r>
            <w:r w:rsidRPr="00034705">
              <w:rPr>
                <w:sz w:val="22"/>
                <w:szCs w:val="22"/>
              </w:rPr>
              <w:t xml:space="preserve">The various time estimates of activities involved in a project are given below </w:t>
            </w:r>
          </w:p>
          <w:tbl>
            <w:tblPr>
              <w:tblW w:w="0" w:type="auto"/>
              <w:tblLayout w:type="fixed"/>
              <w:tblLook w:val="04A0"/>
            </w:tblPr>
            <w:tblGrid>
              <w:gridCol w:w="1278"/>
              <w:gridCol w:w="450"/>
              <w:gridCol w:w="720"/>
              <w:gridCol w:w="720"/>
              <w:gridCol w:w="720"/>
              <w:gridCol w:w="630"/>
              <w:gridCol w:w="810"/>
              <w:gridCol w:w="630"/>
              <w:gridCol w:w="810"/>
            </w:tblGrid>
            <w:tr w:rsidR="00034705" w:rsidRPr="00034705" w:rsidTr="00B020E9">
              <w:tc>
                <w:tcPr>
                  <w:tcW w:w="1278" w:type="dxa"/>
                  <w:tcBorders>
                    <w:top w:val="single" w:sz="4" w:space="0" w:color="000000"/>
                    <w:left w:val="single" w:sz="4" w:space="0" w:color="000000"/>
                    <w:bottom w:val="single" w:sz="4" w:space="0" w:color="000000"/>
                    <w:right w:val="single" w:sz="4" w:space="0" w:color="000000"/>
                  </w:tcBorders>
                  <w:hideMark/>
                </w:tcPr>
                <w:p w:rsidR="00034705" w:rsidRPr="00034705" w:rsidRDefault="00034705" w:rsidP="00B020E9">
                  <w:pPr>
                    <w:spacing w:line="268" w:lineRule="auto"/>
                    <w:rPr>
                      <w:sz w:val="22"/>
                      <w:szCs w:val="22"/>
                    </w:rPr>
                  </w:pPr>
                  <w:r w:rsidRPr="00034705">
                    <w:rPr>
                      <w:sz w:val="22"/>
                      <w:szCs w:val="22"/>
                    </w:rPr>
                    <w:t>Activities</w:t>
                  </w:r>
                </w:p>
              </w:tc>
              <w:tc>
                <w:tcPr>
                  <w:tcW w:w="45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1-2</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1-3</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2-4</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2-3</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3-4</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3-5</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4-6</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5-6</w:t>
                  </w:r>
                </w:p>
              </w:tc>
            </w:tr>
            <w:tr w:rsidR="00034705" w:rsidRPr="00034705" w:rsidTr="00B020E9">
              <w:tc>
                <w:tcPr>
                  <w:tcW w:w="1278" w:type="dxa"/>
                  <w:tcBorders>
                    <w:top w:val="single" w:sz="4" w:space="0" w:color="000000"/>
                    <w:left w:val="single" w:sz="4" w:space="0" w:color="000000"/>
                    <w:bottom w:val="single" w:sz="4" w:space="0" w:color="000000"/>
                    <w:right w:val="single" w:sz="4" w:space="0" w:color="000000"/>
                  </w:tcBorders>
                  <w:hideMark/>
                </w:tcPr>
                <w:p w:rsidR="00034705" w:rsidRPr="00034705" w:rsidRDefault="00034705" w:rsidP="00B020E9">
                  <w:pPr>
                    <w:spacing w:line="268" w:lineRule="auto"/>
                    <w:rPr>
                      <w:sz w:val="22"/>
                      <w:szCs w:val="22"/>
                    </w:rPr>
                  </w:pPr>
                  <w:r w:rsidRPr="00034705">
                    <w:rPr>
                      <w:sz w:val="22"/>
                      <w:szCs w:val="22"/>
                    </w:rPr>
                    <w:t>Optimistic</w:t>
                  </w:r>
                </w:p>
                <w:p w:rsidR="00034705" w:rsidRPr="00034705" w:rsidRDefault="00034705" w:rsidP="00B020E9">
                  <w:pPr>
                    <w:spacing w:line="268" w:lineRule="auto"/>
                    <w:rPr>
                      <w:sz w:val="22"/>
                      <w:szCs w:val="22"/>
                    </w:rPr>
                  </w:pPr>
                  <w:r w:rsidRPr="00034705">
                    <w:rPr>
                      <w:sz w:val="22"/>
                      <w:szCs w:val="22"/>
                    </w:rPr>
                    <w:t>Time</w:t>
                  </w:r>
                </w:p>
                <w:p w:rsidR="00034705" w:rsidRPr="00034705" w:rsidRDefault="00034705" w:rsidP="00B020E9">
                  <w:pPr>
                    <w:spacing w:line="268" w:lineRule="auto"/>
                    <w:rPr>
                      <w:sz w:val="22"/>
                      <w:szCs w:val="22"/>
                    </w:rPr>
                  </w:pPr>
                  <w:r w:rsidRPr="00034705">
                    <w:rPr>
                      <w:sz w:val="22"/>
                      <w:szCs w:val="22"/>
                    </w:rPr>
                    <w:t>(Days)</w:t>
                  </w:r>
                </w:p>
              </w:tc>
              <w:tc>
                <w:tcPr>
                  <w:tcW w:w="45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2</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4</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2</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2</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0</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3</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6</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w:t>
                  </w:r>
                </w:p>
              </w:tc>
            </w:tr>
            <w:tr w:rsidR="00034705" w:rsidRPr="00034705" w:rsidTr="00B020E9">
              <w:tc>
                <w:tcPr>
                  <w:tcW w:w="1278" w:type="dxa"/>
                  <w:tcBorders>
                    <w:top w:val="single" w:sz="4" w:space="0" w:color="000000"/>
                    <w:left w:val="single" w:sz="4" w:space="0" w:color="000000"/>
                    <w:bottom w:val="single" w:sz="4" w:space="0" w:color="000000"/>
                    <w:right w:val="single" w:sz="4" w:space="0" w:color="000000"/>
                  </w:tcBorders>
                  <w:hideMark/>
                </w:tcPr>
                <w:p w:rsidR="00034705" w:rsidRPr="00034705" w:rsidRDefault="00034705" w:rsidP="00B020E9">
                  <w:pPr>
                    <w:spacing w:line="268" w:lineRule="auto"/>
                    <w:rPr>
                      <w:sz w:val="22"/>
                      <w:szCs w:val="22"/>
                    </w:rPr>
                  </w:pPr>
                  <w:r w:rsidRPr="00034705">
                    <w:rPr>
                      <w:sz w:val="22"/>
                      <w:szCs w:val="22"/>
                    </w:rPr>
                    <w:t>Normal</w:t>
                  </w:r>
                </w:p>
                <w:p w:rsidR="00034705" w:rsidRPr="00034705" w:rsidRDefault="00034705" w:rsidP="00B020E9">
                  <w:pPr>
                    <w:spacing w:line="268" w:lineRule="auto"/>
                    <w:rPr>
                      <w:sz w:val="22"/>
                      <w:szCs w:val="22"/>
                    </w:rPr>
                  </w:pPr>
                  <w:r w:rsidRPr="00034705">
                    <w:rPr>
                      <w:sz w:val="22"/>
                      <w:szCs w:val="22"/>
                    </w:rPr>
                    <w:t>Time</w:t>
                  </w:r>
                </w:p>
                <w:p w:rsidR="00034705" w:rsidRPr="00034705" w:rsidRDefault="00034705" w:rsidP="00B020E9">
                  <w:pPr>
                    <w:spacing w:line="268" w:lineRule="auto"/>
                    <w:rPr>
                      <w:sz w:val="22"/>
                      <w:szCs w:val="22"/>
                    </w:rPr>
                  </w:pPr>
                  <w:r w:rsidRPr="00034705">
                    <w:rPr>
                      <w:sz w:val="22"/>
                      <w:szCs w:val="22"/>
                    </w:rPr>
                    <w:t>(Days)</w:t>
                  </w:r>
                </w:p>
              </w:tc>
              <w:tc>
                <w:tcPr>
                  <w:tcW w:w="45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6</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8</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3</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4</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0</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6</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10</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3</w:t>
                  </w:r>
                </w:p>
              </w:tc>
            </w:tr>
            <w:tr w:rsidR="00034705" w:rsidRPr="00034705" w:rsidTr="00B020E9">
              <w:tc>
                <w:tcPr>
                  <w:tcW w:w="1278" w:type="dxa"/>
                  <w:tcBorders>
                    <w:top w:val="single" w:sz="4" w:space="0" w:color="000000"/>
                    <w:left w:val="single" w:sz="4" w:space="0" w:color="000000"/>
                    <w:bottom w:val="single" w:sz="4" w:space="0" w:color="000000"/>
                    <w:right w:val="single" w:sz="4" w:space="0" w:color="000000"/>
                  </w:tcBorders>
                  <w:hideMark/>
                </w:tcPr>
                <w:p w:rsidR="00034705" w:rsidRPr="00034705" w:rsidRDefault="00034705" w:rsidP="00B020E9">
                  <w:pPr>
                    <w:spacing w:line="268" w:lineRule="auto"/>
                    <w:rPr>
                      <w:sz w:val="22"/>
                      <w:szCs w:val="22"/>
                    </w:rPr>
                  </w:pPr>
                  <w:r w:rsidRPr="00034705">
                    <w:rPr>
                      <w:sz w:val="22"/>
                      <w:szCs w:val="22"/>
                    </w:rPr>
                    <w:t>Pessimistic</w:t>
                  </w:r>
                </w:p>
                <w:p w:rsidR="00034705" w:rsidRPr="00034705" w:rsidRDefault="00034705" w:rsidP="00B020E9">
                  <w:pPr>
                    <w:spacing w:line="268" w:lineRule="auto"/>
                    <w:rPr>
                      <w:sz w:val="22"/>
                      <w:szCs w:val="22"/>
                    </w:rPr>
                  </w:pPr>
                  <w:r w:rsidRPr="00034705">
                    <w:rPr>
                      <w:sz w:val="22"/>
                      <w:szCs w:val="22"/>
                    </w:rPr>
                    <w:t>Time</w:t>
                  </w:r>
                </w:p>
                <w:p w:rsidR="00034705" w:rsidRPr="00034705" w:rsidRDefault="00034705" w:rsidP="00B020E9">
                  <w:pPr>
                    <w:spacing w:line="268" w:lineRule="auto"/>
                    <w:rPr>
                      <w:sz w:val="22"/>
                      <w:szCs w:val="22"/>
                    </w:rPr>
                  </w:pPr>
                  <w:r w:rsidRPr="00034705">
                    <w:rPr>
                      <w:sz w:val="22"/>
                      <w:szCs w:val="22"/>
                    </w:rPr>
                    <w:t>(Days)</w:t>
                  </w:r>
                </w:p>
              </w:tc>
              <w:tc>
                <w:tcPr>
                  <w:tcW w:w="45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10</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12</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4</w:t>
                  </w:r>
                </w:p>
              </w:tc>
              <w:tc>
                <w:tcPr>
                  <w:tcW w:w="72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6</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0</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9</w:t>
                  </w:r>
                </w:p>
              </w:tc>
              <w:tc>
                <w:tcPr>
                  <w:tcW w:w="63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14</w:t>
                  </w:r>
                </w:p>
              </w:tc>
              <w:tc>
                <w:tcPr>
                  <w:tcW w:w="810" w:type="dxa"/>
                  <w:tcBorders>
                    <w:top w:val="single" w:sz="4" w:space="0" w:color="000000"/>
                    <w:left w:val="nil"/>
                    <w:bottom w:val="single" w:sz="4" w:space="0" w:color="000000"/>
                    <w:right w:val="single" w:sz="4" w:space="0" w:color="000000"/>
                  </w:tcBorders>
                  <w:hideMark/>
                </w:tcPr>
                <w:p w:rsidR="00034705" w:rsidRPr="00034705" w:rsidRDefault="00034705" w:rsidP="00B020E9">
                  <w:pPr>
                    <w:spacing w:line="268" w:lineRule="auto"/>
                    <w:jc w:val="center"/>
                    <w:rPr>
                      <w:sz w:val="22"/>
                      <w:szCs w:val="22"/>
                    </w:rPr>
                  </w:pPr>
                  <w:r w:rsidRPr="00034705">
                    <w:rPr>
                      <w:sz w:val="22"/>
                      <w:szCs w:val="22"/>
                    </w:rPr>
                    <w:t>5</w:t>
                  </w:r>
                </w:p>
              </w:tc>
            </w:tr>
          </w:tbl>
          <w:p w:rsidR="00034705" w:rsidRPr="00034705" w:rsidRDefault="00034705" w:rsidP="00034705">
            <w:pPr>
              <w:spacing w:line="268" w:lineRule="auto"/>
              <w:rPr>
                <w:sz w:val="22"/>
                <w:szCs w:val="22"/>
              </w:rPr>
            </w:pPr>
          </w:p>
          <w:p w:rsidR="00034705" w:rsidRPr="00034705" w:rsidRDefault="00034705" w:rsidP="00C16859">
            <w:proofErr w:type="spellStart"/>
            <w:r w:rsidRPr="00034705">
              <w:t>i</w:t>
            </w:r>
            <w:proofErr w:type="spellEnd"/>
            <w:r w:rsidRPr="00034705">
              <w:t>)draw the network and determine the expected c</w:t>
            </w:r>
            <w:r>
              <w:t>ompletion time if the project-(4</w:t>
            </w:r>
            <w:r w:rsidRPr="00034705">
              <w:t>)</w:t>
            </w:r>
          </w:p>
          <w:p w:rsidR="00034705" w:rsidRPr="00034705" w:rsidRDefault="00034705" w:rsidP="00C16859">
            <w:r w:rsidRPr="00034705">
              <w:t>ii) Find the variance and SD of project (2)</w:t>
            </w:r>
          </w:p>
          <w:p w:rsidR="00034705" w:rsidRPr="00034705" w:rsidRDefault="00034705" w:rsidP="00C16859">
            <w:r w:rsidRPr="00034705">
              <w:t>iii) Determine the probability of completing the project within 23 days and 25 days (4)</w:t>
            </w:r>
          </w:p>
          <w:p w:rsidR="00034705" w:rsidRPr="00034705" w:rsidRDefault="00034705" w:rsidP="00C16859">
            <w:r w:rsidRPr="00034705">
              <w:t>iv) What is the probability that the project will be completed at least 5 days e</w:t>
            </w:r>
            <w:r>
              <w:t>arlier than the expected time (4</w:t>
            </w:r>
            <w:r w:rsidRPr="00034705">
              <w:t>)</w:t>
            </w:r>
          </w:p>
          <w:p w:rsidR="005D0F4A" w:rsidRPr="00EF5853" w:rsidRDefault="005D0F4A" w:rsidP="00D04A7D">
            <w:pPr>
              <w:ind w:firstLine="432"/>
            </w:pP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C16859">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C16859">
            <w:pPr>
              <w:jc w:val="center"/>
            </w:pPr>
            <w:r w:rsidRPr="00EF5853">
              <w:t>4.</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7057A1" w:rsidP="00C16859">
            <w:proofErr w:type="spellStart"/>
            <w:r>
              <w:t>Differentate</w:t>
            </w:r>
            <w:proofErr w:type="spellEnd"/>
            <w:r>
              <w:t xml:space="preserve"> direct cost and indirect cost</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7057A1" w:rsidP="00C16859">
            <w:r>
              <w:t>Describe normal duration and crash duration</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66"/>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7057A1" w:rsidP="00C16859">
            <w:proofErr w:type="gramStart"/>
            <w:r>
              <w:t xml:space="preserve">Define </w:t>
            </w:r>
            <w:r w:rsidR="00620D01">
              <w:t xml:space="preserve"> ‘critical</w:t>
            </w:r>
            <w:proofErr w:type="gramEnd"/>
            <w:r w:rsidR="00620D01">
              <w:t xml:space="preserve"> </w:t>
            </w:r>
            <w:r>
              <w:t>activity</w:t>
            </w:r>
            <w:r w:rsidR="00620D01">
              <w:t>’</w:t>
            </w:r>
            <w:r>
              <w:t xml:space="preserve">  and </w:t>
            </w:r>
            <w:r w:rsidR="00620D01">
              <w:t xml:space="preserve"> ‘merge e</w:t>
            </w:r>
            <w:r>
              <w:t>vent</w:t>
            </w:r>
            <w:r w:rsidR="00620D01">
              <w:t>’</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7057A1" w:rsidP="00C16859">
            <w:proofErr w:type="gramStart"/>
            <w:r>
              <w:t>Draw  a</w:t>
            </w:r>
            <w:proofErr w:type="gramEnd"/>
            <w:r>
              <w:t xml:space="preserve"> </w:t>
            </w:r>
            <w:proofErr w:type="spellStart"/>
            <w:r>
              <w:t>netwok</w:t>
            </w:r>
            <w:proofErr w:type="spellEnd"/>
            <w:r>
              <w:t xml:space="preserve"> with dummy activity and dangling</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632B23" w:rsidRPr="00BE0FD6" w:rsidRDefault="00632B23" w:rsidP="00C16859">
            <w:r>
              <w:t xml:space="preserve">Normal duration and normal cost crash cost and crash duration of the activities of a project are given below </w:t>
            </w:r>
          </w:p>
          <w:p w:rsidR="00632B23" w:rsidRDefault="00632B23" w:rsidP="00C16859"/>
          <w:tbl>
            <w:tblPr>
              <w:tblStyle w:val="TableGrid"/>
              <w:tblW w:w="0" w:type="auto"/>
              <w:tblLayout w:type="fixed"/>
              <w:tblLook w:val="04A0"/>
            </w:tblPr>
            <w:tblGrid>
              <w:gridCol w:w="1151"/>
              <w:gridCol w:w="1099"/>
              <w:gridCol w:w="1080"/>
              <w:gridCol w:w="1170"/>
              <w:gridCol w:w="1170"/>
            </w:tblGrid>
            <w:tr w:rsidR="00632B23" w:rsidTr="00632B23">
              <w:tc>
                <w:tcPr>
                  <w:tcW w:w="1151" w:type="dxa"/>
                </w:tcPr>
                <w:p w:rsidR="00632B23" w:rsidRDefault="00632B23" w:rsidP="00C16859">
                  <w:r>
                    <w:t>Activities</w:t>
                  </w:r>
                </w:p>
              </w:tc>
              <w:tc>
                <w:tcPr>
                  <w:tcW w:w="1099" w:type="dxa"/>
                </w:tcPr>
                <w:p w:rsidR="00632B23" w:rsidRDefault="00632B23" w:rsidP="00C16859">
                  <w:r>
                    <w:t>Normal Cost</w:t>
                  </w:r>
                </w:p>
                <w:p w:rsidR="00632B23" w:rsidRDefault="00632B23" w:rsidP="00C16859">
                  <w:r>
                    <w:t>(Rupees)</w:t>
                  </w:r>
                </w:p>
              </w:tc>
              <w:tc>
                <w:tcPr>
                  <w:tcW w:w="1080" w:type="dxa"/>
                </w:tcPr>
                <w:p w:rsidR="00632B23" w:rsidRDefault="00632B23" w:rsidP="00C16859">
                  <w:r>
                    <w:t>Normal</w:t>
                  </w:r>
                </w:p>
                <w:p w:rsidR="00632B23" w:rsidRDefault="00632B23" w:rsidP="00C16859">
                  <w:r>
                    <w:t>Duration(Days)</w:t>
                  </w:r>
                </w:p>
              </w:tc>
              <w:tc>
                <w:tcPr>
                  <w:tcW w:w="1170" w:type="dxa"/>
                </w:tcPr>
                <w:p w:rsidR="00632B23" w:rsidRDefault="00632B23" w:rsidP="00C16859">
                  <w:r>
                    <w:t xml:space="preserve">Crash </w:t>
                  </w:r>
                </w:p>
                <w:p w:rsidR="00632B23" w:rsidRDefault="00632B23" w:rsidP="00C16859">
                  <w:r>
                    <w:t>Cost</w:t>
                  </w:r>
                </w:p>
                <w:p w:rsidR="00632B23" w:rsidRDefault="00632B23" w:rsidP="00C16859">
                  <w:r>
                    <w:t>(Rupees)</w:t>
                  </w:r>
                </w:p>
              </w:tc>
              <w:tc>
                <w:tcPr>
                  <w:tcW w:w="1170" w:type="dxa"/>
                </w:tcPr>
                <w:p w:rsidR="00632B23" w:rsidRDefault="00632B23" w:rsidP="00C16859">
                  <w:r>
                    <w:t>Crash</w:t>
                  </w:r>
                </w:p>
                <w:p w:rsidR="00632B23" w:rsidRDefault="00632B23" w:rsidP="00C16859">
                  <w:r>
                    <w:t xml:space="preserve">Duration </w:t>
                  </w:r>
                </w:p>
                <w:p w:rsidR="00632B23" w:rsidRDefault="00632B23" w:rsidP="00C16859">
                  <w:r>
                    <w:t>(Days)</w:t>
                  </w:r>
                </w:p>
              </w:tc>
            </w:tr>
            <w:tr w:rsidR="00632B23" w:rsidTr="00632B23">
              <w:tc>
                <w:tcPr>
                  <w:tcW w:w="1151" w:type="dxa"/>
                </w:tcPr>
                <w:p w:rsidR="00632B23" w:rsidRDefault="00632B23" w:rsidP="00C16859">
                  <w:r>
                    <w:t>1-2</w:t>
                  </w:r>
                </w:p>
              </w:tc>
              <w:tc>
                <w:tcPr>
                  <w:tcW w:w="1099" w:type="dxa"/>
                </w:tcPr>
                <w:p w:rsidR="00632B23" w:rsidRDefault="00632B23" w:rsidP="00C16859">
                  <w:r>
                    <w:t>360</w:t>
                  </w:r>
                </w:p>
              </w:tc>
              <w:tc>
                <w:tcPr>
                  <w:tcW w:w="1080" w:type="dxa"/>
                </w:tcPr>
                <w:p w:rsidR="00632B23" w:rsidRDefault="00632B23" w:rsidP="00C16859">
                  <w:r>
                    <w:t>3</w:t>
                  </w:r>
                </w:p>
              </w:tc>
              <w:tc>
                <w:tcPr>
                  <w:tcW w:w="1170" w:type="dxa"/>
                </w:tcPr>
                <w:p w:rsidR="00632B23" w:rsidRDefault="00632B23" w:rsidP="00C16859">
                  <w:r>
                    <w:t>440</w:t>
                  </w:r>
                </w:p>
              </w:tc>
              <w:tc>
                <w:tcPr>
                  <w:tcW w:w="1170" w:type="dxa"/>
                </w:tcPr>
                <w:p w:rsidR="00632B23" w:rsidRDefault="00632B23" w:rsidP="00C16859">
                  <w:r>
                    <w:t>1</w:t>
                  </w:r>
                </w:p>
              </w:tc>
            </w:tr>
            <w:tr w:rsidR="00632B23" w:rsidTr="00632B23">
              <w:tc>
                <w:tcPr>
                  <w:tcW w:w="1151" w:type="dxa"/>
                </w:tcPr>
                <w:p w:rsidR="00632B23" w:rsidRDefault="00632B23" w:rsidP="00C16859">
                  <w:r>
                    <w:t>2-3</w:t>
                  </w:r>
                </w:p>
              </w:tc>
              <w:tc>
                <w:tcPr>
                  <w:tcW w:w="1099" w:type="dxa"/>
                </w:tcPr>
                <w:p w:rsidR="00632B23" w:rsidRDefault="00632B23" w:rsidP="00C16859">
                  <w:r>
                    <w:t>240</w:t>
                  </w:r>
                </w:p>
              </w:tc>
              <w:tc>
                <w:tcPr>
                  <w:tcW w:w="1080" w:type="dxa"/>
                </w:tcPr>
                <w:p w:rsidR="00632B23" w:rsidRDefault="00632B23" w:rsidP="00C16859">
                  <w:r>
                    <w:t>4</w:t>
                  </w:r>
                </w:p>
              </w:tc>
              <w:tc>
                <w:tcPr>
                  <w:tcW w:w="1170" w:type="dxa"/>
                </w:tcPr>
                <w:p w:rsidR="00632B23" w:rsidRDefault="00632B23" w:rsidP="00C16859">
                  <w:r>
                    <w:t>320</w:t>
                  </w:r>
                </w:p>
              </w:tc>
              <w:tc>
                <w:tcPr>
                  <w:tcW w:w="1170" w:type="dxa"/>
                </w:tcPr>
                <w:p w:rsidR="00632B23" w:rsidRDefault="00632B23" w:rsidP="00C16859">
                  <w:r>
                    <w:t>2</w:t>
                  </w:r>
                </w:p>
              </w:tc>
            </w:tr>
            <w:tr w:rsidR="00632B23" w:rsidTr="00632B23">
              <w:tc>
                <w:tcPr>
                  <w:tcW w:w="1151" w:type="dxa"/>
                </w:tcPr>
                <w:p w:rsidR="00632B23" w:rsidRDefault="00632B23" w:rsidP="00C16859">
                  <w:r>
                    <w:t>2-4</w:t>
                  </w:r>
                </w:p>
              </w:tc>
              <w:tc>
                <w:tcPr>
                  <w:tcW w:w="1099" w:type="dxa"/>
                </w:tcPr>
                <w:p w:rsidR="00632B23" w:rsidRDefault="00632B23" w:rsidP="00C16859">
                  <w:r>
                    <w:t>100</w:t>
                  </w:r>
                </w:p>
              </w:tc>
              <w:tc>
                <w:tcPr>
                  <w:tcW w:w="1080" w:type="dxa"/>
                </w:tcPr>
                <w:p w:rsidR="00632B23" w:rsidRDefault="00632B23" w:rsidP="00C16859">
                  <w:r>
                    <w:t>7</w:t>
                  </w:r>
                </w:p>
              </w:tc>
              <w:tc>
                <w:tcPr>
                  <w:tcW w:w="1170" w:type="dxa"/>
                </w:tcPr>
                <w:p w:rsidR="00632B23" w:rsidRDefault="00632B23" w:rsidP="00C16859">
                  <w:r>
                    <w:t>140</w:t>
                  </w:r>
                </w:p>
              </w:tc>
              <w:tc>
                <w:tcPr>
                  <w:tcW w:w="1170" w:type="dxa"/>
                </w:tcPr>
                <w:p w:rsidR="00632B23" w:rsidRDefault="00632B23" w:rsidP="00C16859">
                  <w:r>
                    <w:t>3</w:t>
                  </w:r>
                </w:p>
              </w:tc>
            </w:tr>
            <w:tr w:rsidR="00632B23" w:rsidTr="00632B23">
              <w:tc>
                <w:tcPr>
                  <w:tcW w:w="1151" w:type="dxa"/>
                </w:tcPr>
                <w:p w:rsidR="00632B23" w:rsidRDefault="00632B23" w:rsidP="00C16859">
                  <w:r>
                    <w:t>3-4</w:t>
                  </w:r>
                </w:p>
              </w:tc>
              <w:tc>
                <w:tcPr>
                  <w:tcW w:w="1099" w:type="dxa"/>
                </w:tcPr>
                <w:p w:rsidR="00632B23" w:rsidRDefault="00632B23" w:rsidP="00C16859">
                  <w:r>
                    <w:t>80</w:t>
                  </w:r>
                </w:p>
              </w:tc>
              <w:tc>
                <w:tcPr>
                  <w:tcW w:w="1080" w:type="dxa"/>
                </w:tcPr>
                <w:p w:rsidR="00632B23" w:rsidRDefault="00632B23" w:rsidP="00C16859">
                  <w:r>
                    <w:t>5</w:t>
                  </w:r>
                </w:p>
              </w:tc>
              <w:tc>
                <w:tcPr>
                  <w:tcW w:w="1170" w:type="dxa"/>
                </w:tcPr>
                <w:p w:rsidR="00632B23" w:rsidRDefault="00632B23" w:rsidP="00C16859">
                  <w:r>
                    <w:t>140</w:t>
                  </w:r>
                </w:p>
              </w:tc>
              <w:tc>
                <w:tcPr>
                  <w:tcW w:w="1170" w:type="dxa"/>
                </w:tcPr>
                <w:p w:rsidR="00632B23" w:rsidRDefault="00632B23" w:rsidP="00C16859">
                  <w:r>
                    <w:t>2</w:t>
                  </w:r>
                </w:p>
              </w:tc>
            </w:tr>
          </w:tbl>
          <w:p w:rsidR="00632B23" w:rsidRDefault="00632B23" w:rsidP="00C16859"/>
          <w:p w:rsidR="00C16859" w:rsidRPr="00EF5853" w:rsidRDefault="00632B23" w:rsidP="00E80191">
            <w:r>
              <w:t xml:space="preserve">Indirect cost is Rs 45/day. Find the optimal schedule by Critical Path Method </w:t>
            </w:r>
          </w:p>
        </w:tc>
        <w:tc>
          <w:tcPr>
            <w:tcW w:w="1116" w:type="dxa"/>
            <w:shd w:val="clear" w:color="auto" w:fill="auto"/>
          </w:tcPr>
          <w:p w:rsidR="005D0F4A" w:rsidRPr="00875196" w:rsidRDefault="00122E6B"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14</w:t>
            </w:r>
          </w:p>
        </w:tc>
      </w:tr>
      <w:tr w:rsidR="005D0F4A" w:rsidRPr="00EF5853" w:rsidTr="00670A67">
        <w:trPr>
          <w:trHeight w:val="90"/>
        </w:trPr>
        <w:tc>
          <w:tcPr>
            <w:tcW w:w="709" w:type="dxa"/>
            <w:shd w:val="clear" w:color="auto" w:fill="auto"/>
          </w:tcPr>
          <w:p w:rsidR="005D0F4A" w:rsidRPr="00EF5853" w:rsidRDefault="005D0F4A" w:rsidP="00C16859">
            <w:pPr>
              <w:jc w:val="center"/>
            </w:pPr>
            <w:r w:rsidRPr="00EF5853">
              <w:t>5.</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8B01E7" w:rsidP="00670A67">
            <w:r>
              <w:t>Give</w:t>
            </w:r>
            <w:r w:rsidR="007665F0">
              <w:t xml:space="preserve"> one example for a) Finite population</w:t>
            </w:r>
            <w:r>
              <w:t xml:space="preserve"> size ii) Infinite population size</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09029E" w:rsidP="00C16859">
            <w:r>
              <w:t xml:space="preserve">How to </w:t>
            </w:r>
            <w:proofErr w:type="gramStart"/>
            <w:r>
              <w:t>describe  scheduled</w:t>
            </w:r>
            <w:proofErr w:type="gramEnd"/>
            <w:r>
              <w:t xml:space="preserve"> arrival</w:t>
            </w:r>
            <w:r w:rsidR="00E80191">
              <w:t>?</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16224A" w:rsidP="00C16859">
            <w:r>
              <w:t xml:space="preserve">Write </w:t>
            </w:r>
            <w:r w:rsidR="007665F0">
              <w:t>notes on FCFS</w:t>
            </w:r>
            <w:proofErr w:type="gramStart"/>
            <w:r w:rsidR="007665F0">
              <w:t>,SBP</w:t>
            </w:r>
            <w:proofErr w:type="gramEnd"/>
            <w:r>
              <w:t xml:space="preserve"> in queuing</w:t>
            </w:r>
            <w:r w:rsidR="00E80191">
              <w:t>.</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66"/>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09029E" w:rsidP="00C16859">
            <w:proofErr w:type="spellStart"/>
            <w:r>
              <w:t>Differentate</w:t>
            </w:r>
            <w:proofErr w:type="spellEnd"/>
            <w:r>
              <w:t xml:space="preserve"> </w:t>
            </w:r>
            <w:r w:rsidR="007665F0">
              <w:t>arrival rate and inter arrival time</w:t>
            </w:r>
            <w:r w:rsidR="00E80191">
              <w:t>.</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7E1AF4" w:rsidRDefault="00EF66B1" w:rsidP="00C16859">
            <w:r>
              <w:t xml:space="preserve"> </w:t>
            </w:r>
            <w:r w:rsidR="007E1AF4">
              <w:t xml:space="preserve">In a big textile mill, trucks loaded with raw cotton arrive at a rate of </w:t>
            </w:r>
            <w:proofErr w:type="spellStart"/>
            <w:r w:rsidR="007E1AF4">
              <w:t>of</w:t>
            </w:r>
            <w:proofErr w:type="spellEnd"/>
            <w:r w:rsidR="007E1AF4">
              <w:t xml:space="preserve"> 12 trucks per day. Assuming that the inter arrival time follows an exponential distribution and the service time distribution is also exponential with an average 34 minutes. Determine the following:</w:t>
            </w:r>
          </w:p>
          <w:p w:rsidR="005D0F4A" w:rsidRPr="00EF5853" w:rsidRDefault="007E1AF4" w:rsidP="00C16859">
            <w:proofErr w:type="spellStart"/>
            <w:r>
              <w:t>i</w:t>
            </w:r>
            <w:proofErr w:type="spellEnd"/>
            <w:r>
              <w:t>) Mean line length   ii) Probability that the queue size exceeds 12</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C16859">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C16859">
            <w:pPr>
              <w:jc w:val="center"/>
            </w:pPr>
            <w:r w:rsidRPr="00EF5853">
              <w:t>6.</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1A6BBA" w:rsidRDefault="001A6BBA" w:rsidP="001A6BBA">
            <w:r>
              <w:t xml:space="preserve">Solve the following game by saddle point </w:t>
            </w:r>
          </w:p>
          <w:p w:rsidR="009E3D73" w:rsidRDefault="001A6BBA" w:rsidP="001A6BBA">
            <w:r>
              <w:t xml:space="preserve">                                              Player B </w:t>
            </w:r>
          </w:p>
          <w:p w:rsidR="001A6BBA" w:rsidRDefault="001A6BBA" w:rsidP="001A6BBA">
            <w:r>
              <w:t xml:space="preserve"> </w:t>
            </w:r>
          </w:p>
          <w:p w:rsidR="001A6BBA" w:rsidRPr="00BE0FD6" w:rsidRDefault="001A6BBA" w:rsidP="001A6BBA">
            <w:r>
              <w:t xml:space="preserve">                  </w:t>
            </w:r>
          </w:p>
          <w:tbl>
            <w:tblPr>
              <w:tblStyle w:val="TableGrid"/>
              <w:tblpPr w:leftFromText="180" w:rightFromText="180" w:vertAnchor="text" w:horzAnchor="page" w:tblpX="1816" w:tblpY="-299"/>
              <w:tblOverlap w:val="never"/>
              <w:tblW w:w="0" w:type="auto"/>
              <w:tblLayout w:type="fixed"/>
              <w:tblLook w:val="04A0"/>
            </w:tblPr>
            <w:tblGrid>
              <w:gridCol w:w="805"/>
              <w:gridCol w:w="810"/>
              <w:gridCol w:w="540"/>
              <w:gridCol w:w="540"/>
            </w:tblGrid>
            <w:tr w:rsidR="009E3D73" w:rsidTr="008B0B2A">
              <w:tc>
                <w:tcPr>
                  <w:tcW w:w="805" w:type="dxa"/>
                </w:tcPr>
                <w:p w:rsidR="009E3D73" w:rsidRDefault="009E3D73" w:rsidP="009E3D73">
                  <w:pPr>
                    <w:jc w:val="center"/>
                  </w:pPr>
                  <w:r>
                    <w:t>-5</w:t>
                  </w:r>
                </w:p>
              </w:tc>
              <w:tc>
                <w:tcPr>
                  <w:tcW w:w="810" w:type="dxa"/>
                </w:tcPr>
                <w:p w:rsidR="009E3D73" w:rsidRDefault="009E3D73" w:rsidP="009E3D73">
                  <w:pPr>
                    <w:jc w:val="center"/>
                  </w:pPr>
                  <w:r>
                    <w:t>2</w:t>
                  </w:r>
                </w:p>
              </w:tc>
              <w:tc>
                <w:tcPr>
                  <w:tcW w:w="540" w:type="dxa"/>
                </w:tcPr>
                <w:p w:rsidR="009E3D73" w:rsidRDefault="009E3D73" w:rsidP="009E3D73">
                  <w:pPr>
                    <w:jc w:val="center"/>
                  </w:pPr>
                  <w:r>
                    <w:t>0</w:t>
                  </w:r>
                </w:p>
              </w:tc>
              <w:tc>
                <w:tcPr>
                  <w:tcW w:w="540" w:type="dxa"/>
                </w:tcPr>
                <w:p w:rsidR="009E3D73" w:rsidRDefault="009E3D73" w:rsidP="009E3D73">
                  <w:pPr>
                    <w:jc w:val="center"/>
                  </w:pPr>
                  <w:r>
                    <w:t>7</w:t>
                  </w:r>
                </w:p>
              </w:tc>
            </w:tr>
            <w:tr w:rsidR="009E3D73" w:rsidTr="008B0B2A">
              <w:tc>
                <w:tcPr>
                  <w:tcW w:w="805" w:type="dxa"/>
                </w:tcPr>
                <w:p w:rsidR="009E3D73" w:rsidRDefault="009E3D73" w:rsidP="009E3D73">
                  <w:pPr>
                    <w:jc w:val="center"/>
                  </w:pPr>
                  <w:r>
                    <w:t>5</w:t>
                  </w:r>
                </w:p>
              </w:tc>
              <w:tc>
                <w:tcPr>
                  <w:tcW w:w="810" w:type="dxa"/>
                </w:tcPr>
                <w:p w:rsidR="009E3D73" w:rsidRDefault="009E3D73" w:rsidP="009E3D73">
                  <w:pPr>
                    <w:jc w:val="center"/>
                  </w:pPr>
                  <w:r>
                    <w:t>6</w:t>
                  </w:r>
                </w:p>
              </w:tc>
              <w:tc>
                <w:tcPr>
                  <w:tcW w:w="540" w:type="dxa"/>
                </w:tcPr>
                <w:p w:rsidR="009E3D73" w:rsidRDefault="009E3D73" w:rsidP="009E3D73">
                  <w:pPr>
                    <w:jc w:val="center"/>
                  </w:pPr>
                  <w:r>
                    <w:t>4</w:t>
                  </w:r>
                </w:p>
              </w:tc>
              <w:tc>
                <w:tcPr>
                  <w:tcW w:w="540" w:type="dxa"/>
                </w:tcPr>
                <w:p w:rsidR="009E3D73" w:rsidRDefault="009E3D73" w:rsidP="009E3D73">
                  <w:pPr>
                    <w:jc w:val="center"/>
                  </w:pPr>
                  <w:r>
                    <w:t>8</w:t>
                  </w:r>
                </w:p>
              </w:tc>
            </w:tr>
            <w:tr w:rsidR="009E3D73" w:rsidTr="008B0B2A">
              <w:tc>
                <w:tcPr>
                  <w:tcW w:w="805" w:type="dxa"/>
                </w:tcPr>
                <w:p w:rsidR="009E3D73" w:rsidRDefault="009E3D73" w:rsidP="009E3D73">
                  <w:pPr>
                    <w:jc w:val="center"/>
                  </w:pPr>
                  <w:r>
                    <w:t>4</w:t>
                  </w:r>
                </w:p>
              </w:tc>
              <w:tc>
                <w:tcPr>
                  <w:tcW w:w="810" w:type="dxa"/>
                </w:tcPr>
                <w:p w:rsidR="009E3D73" w:rsidRDefault="009E3D73" w:rsidP="009E3D73">
                  <w:pPr>
                    <w:jc w:val="center"/>
                  </w:pPr>
                  <w:r>
                    <w:t>0</w:t>
                  </w:r>
                </w:p>
              </w:tc>
              <w:tc>
                <w:tcPr>
                  <w:tcW w:w="540" w:type="dxa"/>
                </w:tcPr>
                <w:p w:rsidR="009E3D73" w:rsidRDefault="009E3D73" w:rsidP="009E3D73">
                  <w:pPr>
                    <w:jc w:val="center"/>
                  </w:pPr>
                  <w:r>
                    <w:t>2</w:t>
                  </w:r>
                </w:p>
              </w:tc>
              <w:tc>
                <w:tcPr>
                  <w:tcW w:w="540" w:type="dxa"/>
                </w:tcPr>
                <w:p w:rsidR="009E3D73" w:rsidRDefault="009E3D73" w:rsidP="009E3D73">
                  <w:pPr>
                    <w:jc w:val="center"/>
                  </w:pPr>
                  <w:r>
                    <w:t>-3</w:t>
                  </w:r>
                </w:p>
              </w:tc>
            </w:tr>
          </w:tbl>
          <w:p w:rsidR="005D0F4A" w:rsidRPr="00EF5853" w:rsidRDefault="009E3D73" w:rsidP="00670A67">
            <w:r>
              <w:t>Player A</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C310A6" w:rsidP="00670A67">
            <w:r>
              <w:t>Define ‘pay off matrix’</w:t>
            </w:r>
            <w:r w:rsidR="00C16859">
              <w:t>.</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1A6BBA" w:rsidRDefault="001A6BBA" w:rsidP="001A6BBA">
            <w:r w:rsidRPr="00E80191">
              <w:t>Solve the following ga</w:t>
            </w:r>
            <w:r w:rsidR="00E80191" w:rsidRPr="00E80191">
              <w:t xml:space="preserve">me by arithmetic method </w:t>
            </w:r>
          </w:p>
          <w:p w:rsidR="001A6BBA" w:rsidRDefault="001A6BBA" w:rsidP="001A6BBA">
            <w:r>
              <w:t xml:space="preserve">                                             Player B  </w:t>
            </w:r>
          </w:p>
          <w:tbl>
            <w:tblPr>
              <w:tblStyle w:val="TableGrid"/>
              <w:tblpPr w:leftFromText="180" w:rightFromText="180" w:vertAnchor="text" w:horzAnchor="page" w:tblpX="3643" w:tblpY="63"/>
              <w:tblW w:w="0" w:type="auto"/>
              <w:tblLayout w:type="fixed"/>
              <w:tblLook w:val="04A0"/>
            </w:tblPr>
            <w:tblGrid>
              <w:gridCol w:w="1260"/>
              <w:gridCol w:w="1548"/>
            </w:tblGrid>
            <w:tr w:rsidR="001A6BBA" w:rsidTr="00B25636">
              <w:tc>
                <w:tcPr>
                  <w:tcW w:w="1260" w:type="dxa"/>
                </w:tcPr>
                <w:p w:rsidR="001A6BBA" w:rsidRDefault="00D04A7D" w:rsidP="001A6BBA">
                  <w:pPr>
                    <w:jc w:val="center"/>
                  </w:pPr>
                  <w:r>
                    <w:t>4</w:t>
                  </w:r>
                </w:p>
              </w:tc>
              <w:tc>
                <w:tcPr>
                  <w:tcW w:w="1548" w:type="dxa"/>
                </w:tcPr>
                <w:p w:rsidR="001A6BBA" w:rsidRDefault="00D04A7D" w:rsidP="001A6BBA">
                  <w:pPr>
                    <w:jc w:val="center"/>
                  </w:pPr>
                  <w:r>
                    <w:t>0</w:t>
                  </w:r>
                </w:p>
              </w:tc>
            </w:tr>
            <w:tr w:rsidR="001A6BBA" w:rsidTr="00B25636">
              <w:tc>
                <w:tcPr>
                  <w:tcW w:w="1260" w:type="dxa"/>
                </w:tcPr>
                <w:p w:rsidR="001A6BBA" w:rsidRDefault="00D04A7D" w:rsidP="001A6BBA">
                  <w:pPr>
                    <w:jc w:val="center"/>
                  </w:pPr>
                  <w:r>
                    <w:t>0</w:t>
                  </w:r>
                </w:p>
              </w:tc>
              <w:tc>
                <w:tcPr>
                  <w:tcW w:w="1548" w:type="dxa"/>
                </w:tcPr>
                <w:p w:rsidR="001A6BBA" w:rsidRDefault="00D04A7D" w:rsidP="001A6BBA">
                  <w:pPr>
                    <w:jc w:val="center"/>
                  </w:pPr>
                  <w:r>
                    <w:t>8</w:t>
                  </w:r>
                </w:p>
              </w:tc>
            </w:tr>
          </w:tbl>
          <w:p w:rsidR="001A6BBA" w:rsidRPr="00BE0FD6" w:rsidRDefault="001A6BBA" w:rsidP="001A6BBA">
            <w:r>
              <w:t xml:space="preserve">                Player A  </w:t>
            </w:r>
          </w:p>
          <w:p w:rsidR="005D0F4A" w:rsidRPr="00EF5853" w:rsidRDefault="005D0F4A" w:rsidP="00670A67"/>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66"/>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C310A6" w:rsidP="00670A67">
            <w:r>
              <w:t>List the applications of game theory</w:t>
            </w:r>
            <w:r w:rsidR="00C16859">
              <w:t>.</w:t>
            </w:r>
          </w:p>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7665F0" w:rsidRPr="00BE0FD6" w:rsidRDefault="007665F0" w:rsidP="007665F0">
            <w:r>
              <w:t xml:space="preserve">Solve the following game whose pay off matrix is given below by </w:t>
            </w:r>
            <w:r w:rsidRPr="00172880">
              <w:rPr>
                <w:b/>
              </w:rPr>
              <w:t>concept of dominance</w:t>
            </w:r>
            <w:r>
              <w:t xml:space="preserve"> </w:t>
            </w:r>
          </w:p>
          <w:p w:rsidR="007665F0" w:rsidRDefault="007665F0" w:rsidP="007665F0">
            <w:pPr>
              <w:tabs>
                <w:tab w:val="center" w:pos="533"/>
              </w:tabs>
              <w:jc w:val="center"/>
              <w:rPr>
                <w:b/>
              </w:rPr>
            </w:pPr>
          </w:p>
          <w:p w:rsidR="007665F0" w:rsidRDefault="007665F0" w:rsidP="007665F0">
            <w:pPr>
              <w:tabs>
                <w:tab w:val="center" w:pos="533"/>
              </w:tabs>
              <w:jc w:val="center"/>
              <w:rPr>
                <w:b/>
              </w:rPr>
            </w:pPr>
            <w:r>
              <w:rPr>
                <w:b/>
              </w:rPr>
              <w:t>Player A</w:t>
            </w:r>
          </w:p>
          <w:tbl>
            <w:tblPr>
              <w:tblStyle w:val="TableGrid"/>
              <w:tblpPr w:leftFromText="180" w:rightFromText="180" w:vertAnchor="text" w:horzAnchor="margin" w:tblpXSpec="center" w:tblpY="44"/>
              <w:tblW w:w="0" w:type="auto"/>
              <w:tblLayout w:type="fixed"/>
              <w:tblLook w:val="04A0"/>
            </w:tblPr>
            <w:tblGrid>
              <w:gridCol w:w="1188"/>
              <w:gridCol w:w="1620"/>
              <w:gridCol w:w="1350"/>
            </w:tblGrid>
            <w:tr w:rsidR="007665F0" w:rsidTr="00B020E9">
              <w:tc>
                <w:tcPr>
                  <w:tcW w:w="1188" w:type="dxa"/>
                </w:tcPr>
                <w:p w:rsidR="007665F0" w:rsidRDefault="007665F0" w:rsidP="00B020E9">
                  <w:pPr>
                    <w:jc w:val="center"/>
                  </w:pPr>
                  <w:r>
                    <w:t>0</w:t>
                  </w:r>
                </w:p>
              </w:tc>
              <w:tc>
                <w:tcPr>
                  <w:tcW w:w="1620" w:type="dxa"/>
                </w:tcPr>
                <w:p w:rsidR="007665F0" w:rsidRDefault="007665F0" w:rsidP="00B020E9">
                  <w:pPr>
                    <w:jc w:val="center"/>
                  </w:pPr>
                  <w:r>
                    <w:t>-2</w:t>
                  </w:r>
                </w:p>
              </w:tc>
              <w:tc>
                <w:tcPr>
                  <w:tcW w:w="1350" w:type="dxa"/>
                </w:tcPr>
                <w:p w:rsidR="007665F0" w:rsidRDefault="007665F0" w:rsidP="00B020E9">
                  <w:pPr>
                    <w:jc w:val="center"/>
                  </w:pPr>
                  <w:r>
                    <w:t>7</w:t>
                  </w:r>
                </w:p>
              </w:tc>
            </w:tr>
            <w:tr w:rsidR="007665F0" w:rsidTr="00B020E9">
              <w:tc>
                <w:tcPr>
                  <w:tcW w:w="1188" w:type="dxa"/>
                </w:tcPr>
                <w:p w:rsidR="007665F0" w:rsidRDefault="007665F0" w:rsidP="00B020E9">
                  <w:pPr>
                    <w:jc w:val="center"/>
                  </w:pPr>
                  <w:r>
                    <w:t>2</w:t>
                  </w:r>
                </w:p>
              </w:tc>
              <w:tc>
                <w:tcPr>
                  <w:tcW w:w="1620" w:type="dxa"/>
                </w:tcPr>
                <w:p w:rsidR="007665F0" w:rsidRDefault="007665F0" w:rsidP="00B020E9">
                  <w:pPr>
                    <w:jc w:val="center"/>
                  </w:pPr>
                  <w:r>
                    <w:t>5</w:t>
                  </w:r>
                </w:p>
              </w:tc>
              <w:tc>
                <w:tcPr>
                  <w:tcW w:w="1350" w:type="dxa"/>
                </w:tcPr>
                <w:p w:rsidR="007665F0" w:rsidRDefault="007665F0" w:rsidP="00B020E9">
                  <w:pPr>
                    <w:jc w:val="center"/>
                  </w:pPr>
                  <w:r>
                    <w:t>6</w:t>
                  </w:r>
                </w:p>
              </w:tc>
            </w:tr>
            <w:tr w:rsidR="007665F0" w:rsidTr="00B020E9">
              <w:tc>
                <w:tcPr>
                  <w:tcW w:w="1188" w:type="dxa"/>
                </w:tcPr>
                <w:p w:rsidR="007665F0" w:rsidRDefault="007665F0" w:rsidP="00B020E9">
                  <w:pPr>
                    <w:jc w:val="center"/>
                  </w:pPr>
                  <w:r>
                    <w:t>3</w:t>
                  </w:r>
                </w:p>
              </w:tc>
              <w:tc>
                <w:tcPr>
                  <w:tcW w:w="1620" w:type="dxa"/>
                </w:tcPr>
                <w:p w:rsidR="007665F0" w:rsidRDefault="007665F0" w:rsidP="00B020E9">
                  <w:pPr>
                    <w:jc w:val="center"/>
                  </w:pPr>
                  <w:r>
                    <w:t>-3</w:t>
                  </w:r>
                </w:p>
              </w:tc>
              <w:tc>
                <w:tcPr>
                  <w:tcW w:w="1350" w:type="dxa"/>
                </w:tcPr>
                <w:p w:rsidR="007665F0" w:rsidRDefault="007665F0" w:rsidP="00B020E9">
                  <w:pPr>
                    <w:jc w:val="center"/>
                  </w:pPr>
                  <w:r>
                    <w:t>8</w:t>
                  </w:r>
                </w:p>
              </w:tc>
            </w:tr>
          </w:tbl>
          <w:p w:rsidR="001A6BBA" w:rsidRDefault="00D04A7D" w:rsidP="001A6BBA">
            <w:pPr>
              <w:tabs>
                <w:tab w:val="center" w:pos="533"/>
              </w:tabs>
              <w:jc w:val="center"/>
              <w:rPr>
                <w:b/>
              </w:rPr>
            </w:pPr>
            <w:r>
              <w:rPr>
                <w:b/>
              </w:rPr>
              <w:t xml:space="preserve">                 </w:t>
            </w:r>
          </w:p>
          <w:p w:rsidR="005D0F4A" w:rsidRPr="007665F0" w:rsidRDefault="007665F0" w:rsidP="00670A67">
            <w:pPr>
              <w:rPr>
                <w:b/>
              </w:rPr>
            </w:pPr>
            <w:r w:rsidRPr="007665F0">
              <w:rPr>
                <w:b/>
              </w:rPr>
              <w:t>Player B</w:t>
            </w:r>
          </w:p>
          <w:p w:rsidR="00022E10" w:rsidRDefault="00022E10" w:rsidP="00670A67"/>
          <w:p w:rsidR="00022E10" w:rsidRPr="00EF5853" w:rsidRDefault="00022E10" w:rsidP="00670A67"/>
        </w:tc>
        <w:tc>
          <w:tcPr>
            <w:tcW w:w="1116" w:type="dxa"/>
            <w:shd w:val="clear" w:color="auto" w:fill="auto"/>
          </w:tcPr>
          <w:p w:rsidR="005D0F4A" w:rsidRPr="00875196" w:rsidRDefault="00587F48" w:rsidP="00C16859">
            <w:pPr>
              <w:jc w:val="center"/>
              <w:rPr>
                <w:sz w:val="22"/>
                <w:szCs w:val="22"/>
              </w:rPr>
            </w:pPr>
            <w:r>
              <w:rPr>
                <w:sz w:val="22"/>
                <w:szCs w:val="22"/>
              </w:rPr>
              <w:t>CO2</w:t>
            </w:r>
          </w:p>
        </w:tc>
        <w:tc>
          <w:tcPr>
            <w:tcW w:w="864" w:type="dxa"/>
            <w:shd w:val="clear" w:color="auto" w:fill="auto"/>
          </w:tcPr>
          <w:p w:rsidR="005D0F4A" w:rsidRPr="005814FF" w:rsidRDefault="00C90521" w:rsidP="00670A67">
            <w:pPr>
              <w:jc w:val="center"/>
            </w:pPr>
            <w:r>
              <w:t>14</w:t>
            </w:r>
          </w:p>
        </w:tc>
      </w:tr>
      <w:tr w:rsidR="005D0F4A" w:rsidRPr="00EF5853" w:rsidTr="00670A67">
        <w:trPr>
          <w:trHeight w:val="90"/>
        </w:trPr>
        <w:tc>
          <w:tcPr>
            <w:tcW w:w="709" w:type="dxa"/>
            <w:shd w:val="clear" w:color="auto" w:fill="auto"/>
          </w:tcPr>
          <w:p w:rsidR="005D0F4A" w:rsidRPr="00EF5853" w:rsidRDefault="005D0F4A" w:rsidP="00C16859">
            <w:pPr>
              <w:jc w:val="center"/>
            </w:pPr>
            <w:r w:rsidRPr="00EF5853">
              <w:t>7.</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7665F0" w:rsidP="00670A67">
            <w:r>
              <w:t>How to measure quality</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7665F0" w:rsidP="00670A67">
            <w:r>
              <w:t>Differentiate internal failure cost and external failure cost</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7665F0" w:rsidP="00670A67">
            <w:r>
              <w:t>List the use of control charts</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7665F0" w:rsidP="00670A67">
            <w:r>
              <w:t>Draw cause and Effect diagram</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5D0F4A" w:rsidRPr="00EF5853" w:rsidRDefault="00FF073E" w:rsidP="00D04A7D">
            <w:r>
              <w:t>Discuss the</w:t>
            </w:r>
            <w:r w:rsidR="00D04A7D">
              <w:t xml:space="preserve"> bench marking</w:t>
            </w:r>
            <w:r>
              <w:t xml:space="preserve"> process with suitable diagrams</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14</w:t>
            </w:r>
          </w:p>
        </w:tc>
      </w:tr>
      <w:tr w:rsidR="00B009B1" w:rsidRPr="00EF5853" w:rsidTr="00670A67">
        <w:trPr>
          <w:trHeight w:val="42"/>
        </w:trPr>
        <w:tc>
          <w:tcPr>
            <w:tcW w:w="10348" w:type="dxa"/>
            <w:gridSpan w:val="5"/>
            <w:shd w:val="clear" w:color="auto" w:fill="auto"/>
          </w:tcPr>
          <w:p w:rsidR="00B009B1" w:rsidRPr="005814FF" w:rsidRDefault="00B009B1" w:rsidP="00C16859">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C16859">
            <w:pPr>
              <w:jc w:val="center"/>
            </w:pPr>
            <w:r w:rsidRPr="00EF5853">
              <w:t>8.</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30511F" w:rsidP="0030511F">
            <w:r w:rsidRPr="00BE0FD6">
              <w:t>Define</w:t>
            </w:r>
            <w:r>
              <w:t xml:space="preserve"> Total Quality Management</w:t>
            </w:r>
            <w:r w:rsidR="00C16859">
              <w:t>.</w:t>
            </w:r>
            <w:r>
              <w:t xml:space="preserve">  </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30511F" w:rsidP="00670A67">
            <w:r>
              <w:t>Name the three types of gaps in bench marking</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647224" w:rsidP="00670A67">
            <w:r>
              <w:t>What is the use of quality function deployment</w:t>
            </w:r>
            <w:r w:rsidR="00E80191">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2</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3F07EC" w:rsidP="00670A67">
            <w:r>
              <w:t xml:space="preserve">List the 5 S </w:t>
            </w:r>
            <w:proofErr w:type="gramStart"/>
            <w:r>
              <w:t>technique</w:t>
            </w:r>
            <w:proofErr w:type="gramEnd"/>
            <w:r>
              <w:t xml:space="preserve"> in tools management</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2</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5D0F4A" w:rsidRPr="00EF5853" w:rsidRDefault="00F27B0F" w:rsidP="00670A67">
            <w:r>
              <w:t>Expla</w:t>
            </w:r>
            <w:r w:rsidR="00E80191">
              <w:t>i</w:t>
            </w:r>
            <w:r>
              <w:t>n the 14 principles of Deming on TQM implementation</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14</w:t>
            </w:r>
          </w:p>
        </w:tc>
      </w:tr>
      <w:tr w:rsidR="005D0F4A" w:rsidRPr="00EF5853" w:rsidTr="00670A67">
        <w:trPr>
          <w:trHeight w:val="42"/>
        </w:trPr>
        <w:tc>
          <w:tcPr>
            <w:tcW w:w="1418" w:type="dxa"/>
            <w:gridSpan w:val="2"/>
            <w:shd w:val="clear" w:color="auto" w:fill="auto"/>
          </w:tcPr>
          <w:p w:rsidR="005D0F4A" w:rsidRPr="00EF5853" w:rsidRDefault="005D0F4A" w:rsidP="00C16859">
            <w:pPr>
              <w:jc w:val="center"/>
            </w:pPr>
          </w:p>
        </w:tc>
        <w:tc>
          <w:tcPr>
            <w:tcW w:w="6950" w:type="dxa"/>
            <w:shd w:val="clear" w:color="auto" w:fill="auto"/>
          </w:tcPr>
          <w:p w:rsidR="005D0F4A" w:rsidRPr="00875196" w:rsidRDefault="005D0F4A" w:rsidP="00670A67">
            <w:pPr>
              <w:rPr>
                <w:u w:val="single"/>
              </w:rPr>
            </w:pPr>
            <w:r w:rsidRPr="00C16859">
              <w:rPr>
                <w:b/>
                <w:u w:val="single"/>
              </w:rPr>
              <w:t>Compulsory</w:t>
            </w:r>
            <w:r w:rsidRPr="00875196">
              <w:rPr>
                <w:u w:val="single"/>
              </w:rPr>
              <w:t>:</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C16859">
            <w:pPr>
              <w:jc w:val="center"/>
            </w:pPr>
            <w:r w:rsidRPr="00EF5853">
              <w:t>9.</w:t>
            </w:r>
          </w:p>
        </w:tc>
        <w:tc>
          <w:tcPr>
            <w:tcW w:w="709" w:type="dxa"/>
            <w:shd w:val="clear" w:color="auto" w:fill="auto"/>
          </w:tcPr>
          <w:p w:rsidR="005D0F4A" w:rsidRPr="00EF5853" w:rsidRDefault="005D0F4A" w:rsidP="00C16859">
            <w:pPr>
              <w:jc w:val="center"/>
            </w:pPr>
            <w:r w:rsidRPr="00EF5853">
              <w:t>a.</w:t>
            </w:r>
          </w:p>
        </w:tc>
        <w:tc>
          <w:tcPr>
            <w:tcW w:w="6950" w:type="dxa"/>
            <w:shd w:val="clear" w:color="auto" w:fill="auto"/>
          </w:tcPr>
          <w:p w:rsidR="005D0F4A" w:rsidRPr="00EF5853" w:rsidRDefault="00C310A6" w:rsidP="00C16859">
            <w:r>
              <w:t>ISO 14000 deals with</w:t>
            </w:r>
            <w:r w:rsidR="00C16859">
              <w:t xml:space="preserve"> _____________.</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b.</w:t>
            </w:r>
          </w:p>
        </w:tc>
        <w:tc>
          <w:tcPr>
            <w:tcW w:w="6950" w:type="dxa"/>
            <w:shd w:val="clear" w:color="auto" w:fill="auto"/>
          </w:tcPr>
          <w:p w:rsidR="005D0F4A" w:rsidRPr="00EF5853" w:rsidRDefault="007665F0" w:rsidP="00C16859">
            <w:r>
              <w:t xml:space="preserve">PDCA cycle </w:t>
            </w:r>
            <w:proofErr w:type="spellStart"/>
            <w:r>
              <w:t>stads</w:t>
            </w:r>
            <w:proofErr w:type="spellEnd"/>
            <w:r>
              <w:t xml:space="preserve"> for</w:t>
            </w:r>
            <w:r w:rsidR="00C16859">
              <w:t xml:space="preserve"> _____________.</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c.</w:t>
            </w:r>
          </w:p>
        </w:tc>
        <w:tc>
          <w:tcPr>
            <w:tcW w:w="6950" w:type="dxa"/>
            <w:shd w:val="clear" w:color="auto" w:fill="auto"/>
          </w:tcPr>
          <w:p w:rsidR="005D0F4A" w:rsidRPr="00EF5853" w:rsidRDefault="00801B46" w:rsidP="00670A67">
            <w:r>
              <w:t>Draw the documentation pyramid of ISO certification procedure</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2</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d.</w:t>
            </w:r>
          </w:p>
        </w:tc>
        <w:tc>
          <w:tcPr>
            <w:tcW w:w="6950" w:type="dxa"/>
            <w:shd w:val="clear" w:color="auto" w:fill="auto"/>
          </w:tcPr>
          <w:p w:rsidR="005D0F4A" w:rsidRPr="00EF5853" w:rsidRDefault="00392A58" w:rsidP="00670A67">
            <w:proofErr w:type="spellStart"/>
            <w:r>
              <w:t>Writ</w:t>
            </w:r>
            <w:proofErr w:type="spellEnd"/>
            <w:r>
              <w:t xml:space="preserve"> a no</w:t>
            </w:r>
            <w:r w:rsidR="007665F0">
              <w:t>t</w:t>
            </w:r>
            <w:r>
              <w:t>e on quality audit</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2</w:t>
            </w:r>
          </w:p>
        </w:tc>
      </w:tr>
      <w:tr w:rsidR="005D0F4A" w:rsidRPr="00EF5853" w:rsidTr="00670A67">
        <w:trPr>
          <w:trHeight w:val="42"/>
        </w:trPr>
        <w:tc>
          <w:tcPr>
            <w:tcW w:w="709" w:type="dxa"/>
            <w:shd w:val="clear" w:color="auto" w:fill="auto"/>
          </w:tcPr>
          <w:p w:rsidR="005D0F4A" w:rsidRPr="00EF5853" w:rsidRDefault="005D0F4A" w:rsidP="00C16859">
            <w:pPr>
              <w:jc w:val="center"/>
            </w:pPr>
          </w:p>
        </w:tc>
        <w:tc>
          <w:tcPr>
            <w:tcW w:w="709" w:type="dxa"/>
            <w:shd w:val="clear" w:color="auto" w:fill="auto"/>
          </w:tcPr>
          <w:p w:rsidR="005D0F4A" w:rsidRPr="00EF5853" w:rsidRDefault="005D0F4A" w:rsidP="00C16859">
            <w:pPr>
              <w:jc w:val="center"/>
            </w:pPr>
            <w:r w:rsidRPr="00EF5853">
              <w:t>e.</w:t>
            </w:r>
          </w:p>
        </w:tc>
        <w:tc>
          <w:tcPr>
            <w:tcW w:w="6950" w:type="dxa"/>
            <w:shd w:val="clear" w:color="auto" w:fill="auto"/>
          </w:tcPr>
          <w:p w:rsidR="005D0F4A" w:rsidRPr="00EF5853" w:rsidRDefault="00444277" w:rsidP="00670A67">
            <w:r>
              <w:t xml:space="preserve"> Explain the ISO quality management implementation procedure</w:t>
            </w:r>
            <w:r w:rsidR="00C16859">
              <w:t>.</w:t>
            </w:r>
          </w:p>
        </w:tc>
        <w:tc>
          <w:tcPr>
            <w:tcW w:w="1116" w:type="dxa"/>
            <w:shd w:val="clear" w:color="auto" w:fill="auto"/>
          </w:tcPr>
          <w:p w:rsidR="005D0F4A" w:rsidRPr="00875196" w:rsidRDefault="00122E6B" w:rsidP="00C16859">
            <w:pPr>
              <w:jc w:val="center"/>
              <w:rPr>
                <w:sz w:val="22"/>
                <w:szCs w:val="22"/>
              </w:rPr>
            </w:pPr>
            <w:r>
              <w:rPr>
                <w:sz w:val="22"/>
                <w:szCs w:val="22"/>
              </w:rPr>
              <w:t>CO3</w:t>
            </w:r>
          </w:p>
        </w:tc>
        <w:tc>
          <w:tcPr>
            <w:tcW w:w="864" w:type="dxa"/>
            <w:shd w:val="clear" w:color="auto" w:fill="auto"/>
          </w:tcPr>
          <w:p w:rsidR="005D0F4A" w:rsidRPr="005814FF" w:rsidRDefault="00C90521" w:rsidP="00670A67">
            <w:pPr>
              <w:jc w:val="center"/>
            </w:pPr>
            <w:r>
              <w:t>14</w:t>
            </w:r>
          </w:p>
        </w:tc>
      </w:tr>
    </w:tbl>
    <w:p w:rsidR="005527A4" w:rsidRDefault="005527A4" w:rsidP="005527A4"/>
    <w:p w:rsidR="009E3D73" w:rsidRDefault="009E3D73" w:rsidP="009615DF"/>
    <w:p w:rsidR="00EF00E6" w:rsidRDefault="00EF00E6" w:rsidP="00EF00E6">
      <w:r>
        <w:t xml:space="preserve">                                                                   ALL THE BEST</w:t>
      </w:r>
    </w:p>
    <w:p w:rsidR="00EF00E6" w:rsidRDefault="00EF00E6" w:rsidP="00EF00E6"/>
    <w:p w:rsidR="002E336A" w:rsidRDefault="002E336A" w:rsidP="002E336A"/>
    <w:sectPr w:rsidR="002E336A" w:rsidSect="00C16859">
      <w:pgSz w:w="11907" w:h="16839" w:code="9"/>
      <w:pgMar w:top="576" w:right="27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35DE"/>
    <w:rsid w:val="00022E10"/>
    <w:rsid w:val="00023B9E"/>
    <w:rsid w:val="00034705"/>
    <w:rsid w:val="00061821"/>
    <w:rsid w:val="0009029E"/>
    <w:rsid w:val="000F3EFE"/>
    <w:rsid w:val="00122E6B"/>
    <w:rsid w:val="0016224A"/>
    <w:rsid w:val="0019318A"/>
    <w:rsid w:val="001A6BBA"/>
    <w:rsid w:val="001D41FE"/>
    <w:rsid w:val="001D670F"/>
    <w:rsid w:val="001E2222"/>
    <w:rsid w:val="001F54D1"/>
    <w:rsid w:val="001F7E9B"/>
    <w:rsid w:val="00221FC3"/>
    <w:rsid w:val="00254751"/>
    <w:rsid w:val="002D09FF"/>
    <w:rsid w:val="002D7611"/>
    <w:rsid w:val="002D76BB"/>
    <w:rsid w:val="002E336A"/>
    <w:rsid w:val="002E552A"/>
    <w:rsid w:val="00304757"/>
    <w:rsid w:val="0030511F"/>
    <w:rsid w:val="00313091"/>
    <w:rsid w:val="00324247"/>
    <w:rsid w:val="003467AF"/>
    <w:rsid w:val="00380146"/>
    <w:rsid w:val="003855F1"/>
    <w:rsid w:val="00392A58"/>
    <w:rsid w:val="003B14BC"/>
    <w:rsid w:val="003B1F06"/>
    <w:rsid w:val="003C6BB4"/>
    <w:rsid w:val="003F07EC"/>
    <w:rsid w:val="00444277"/>
    <w:rsid w:val="0046314C"/>
    <w:rsid w:val="0046787F"/>
    <w:rsid w:val="004F787A"/>
    <w:rsid w:val="00501F18"/>
    <w:rsid w:val="0050571C"/>
    <w:rsid w:val="005133D7"/>
    <w:rsid w:val="00537B2E"/>
    <w:rsid w:val="00544838"/>
    <w:rsid w:val="005527A4"/>
    <w:rsid w:val="00560FFA"/>
    <w:rsid w:val="005814FF"/>
    <w:rsid w:val="0058422B"/>
    <w:rsid w:val="00587F48"/>
    <w:rsid w:val="005A36D8"/>
    <w:rsid w:val="005B1AAA"/>
    <w:rsid w:val="005D0F4A"/>
    <w:rsid w:val="005F011C"/>
    <w:rsid w:val="00620D01"/>
    <w:rsid w:val="0062605C"/>
    <w:rsid w:val="00632B23"/>
    <w:rsid w:val="00647224"/>
    <w:rsid w:val="006630E3"/>
    <w:rsid w:val="00670A67"/>
    <w:rsid w:val="00681B25"/>
    <w:rsid w:val="006A721B"/>
    <w:rsid w:val="006C7354"/>
    <w:rsid w:val="007057A1"/>
    <w:rsid w:val="00725A0A"/>
    <w:rsid w:val="007326F6"/>
    <w:rsid w:val="00756057"/>
    <w:rsid w:val="007665F0"/>
    <w:rsid w:val="007804A6"/>
    <w:rsid w:val="00782A23"/>
    <w:rsid w:val="00790088"/>
    <w:rsid w:val="007A7B4E"/>
    <w:rsid w:val="007C4712"/>
    <w:rsid w:val="007E1AF4"/>
    <w:rsid w:val="00801B46"/>
    <w:rsid w:val="00802202"/>
    <w:rsid w:val="008072DD"/>
    <w:rsid w:val="0081627E"/>
    <w:rsid w:val="00875196"/>
    <w:rsid w:val="008A56BE"/>
    <w:rsid w:val="008B01E7"/>
    <w:rsid w:val="008B0703"/>
    <w:rsid w:val="00904D12"/>
    <w:rsid w:val="0094408A"/>
    <w:rsid w:val="0095679B"/>
    <w:rsid w:val="009615DF"/>
    <w:rsid w:val="009B53DD"/>
    <w:rsid w:val="009C5A1D"/>
    <w:rsid w:val="009D1C72"/>
    <w:rsid w:val="009E3D73"/>
    <w:rsid w:val="00A473BE"/>
    <w:rsid w:val="00AA3F2E"/>
    <w:rsid w:val="00AA5E39"/>
    <w:rsid w:val="00AA6B40"/>
    <w:rsid w:val="00AE264C"/>
    <w:rsid w:val="00B009B1"/>
    <w:rsid w:val="00B5525F"/>
    <w:rsid w:val="00B60E7E"/>
    <w:rsid w:val="00BA539E"/>
    <w:rsid w:val="00BA67EA"/>
    <w:rsid w:val="00BB5C6B"/>
    <w:rsid w:val="00BF25ED"/>
    <w:rsid w:val="00BF4107"/>
    <w:rsid w:val="00C16859"/>
    <w:rsid w:val="00C310A6"/>
    <w:rsid w:val="00C3743D"/>
    <w:rsid w:val="00C60C6A"/>
    <w:rsid w:val="00C81140"/>
    <w:rsid w:val="00C90521"/>
    <w:rsid w:val="00C95F18"/>
    <w:rsid w:val="00CB2395"/>
    <w:rsid w:val="00CB7A50"/>
    <w:rsid w:val="00CD610D"/>
    <w:rsid w:val="00CE1825"/>
    <w:rsid w:val="00CE5503"/>
    <w:rsid w:val="00D04A7D"/>
    <w:rsid w:val="00D3698C"/>
    <w:rsid w:val="00D62341"/>
    <w:rsid w:val="00D64FF9"/>
    <w:rsid w:val="00D94D54"/>
    <w:rsid w:val="00DA2A91"/>
    <w:rsid w:val="00DE0497"/>
    <w:rsid w:val="00E14901"/>
    <w:rsid w:val="00E258B8"/>
    <w:rsid w:val="00E37F9D"/>
    <w:rsid w:val="00E65F31"/>
    <w:rsid w:val="00E70A47"/>
    <w:rsid w:val="00E80191"/>
    <w:rsid w:val="00E824B7"/>
    <w:rsid w:val="00EF00E6"/>
    <w:rsid w:val="00EF66B1"/>
    <w:rsid w:val="00F11EDB"/>
    <w:rsid w:val="00F162EA"/>
    <w:rsid w:val="00F208C0"/>
    <w:rsid w:val="00F266A7"/>
    <w:rsid w:val="00F27B0F"/>
    <w:rsid w:val="00F55D6F"/>
    <w:rsid w:val="00F842A6"/>
    <w:rsid w:val="00FF07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2016-09-21T16:48:00Z</cp:lastPrinted>
  <dcterms:created xsi:type="dcterms:W3CDTF">2017-03-28T09:09:00Z</dcterms:created>
  <dcterms:modified xsi:type="dcterms:W3CDTF">2017-06-14T06:24:00Z</dcterms:modified>
</cp:coreProperties>
</file>